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69D77" w14:textId="77777777" w:rsidR="00A47AFA" w:rsidRDefault="00A47AFA" w:rsidP="00A47A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114300" distB="114300" distL="114300" distR="114300" wp14:anchorId="65FEB0CC" wp14:editId="58093FC9">
            <wp:extent cx="4698520" cy="104715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8520" cy="10471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480EC6" w14:textId="77777777" w:rsidR="00A47AFA" w:rsidRDefault="00A47AFA" w:rsidP="00A47AFA">
      <w:pPr>
        <w:spacing w:after="60"/>
        <w:rPr>
          <w:b/>
          <w:sz w:val="20"/>
          <w:szCs w:val="20"/>
        </w:rPr>
      </w:pPr>
      <w:r w:rsidRPr="00A47AFA">
        <w:rPr>
          <w:b/>
          <w:sz w:val="20"/>
          <w:szCs w:val="20"/>
        </w:rPr>
        <w:t xml:space="preserve">       </w:t>
      </w:r>
    </w:p>
    <w:p w14:paraId="1463936F" w14:textId="5BC0DF6C" w:rsidR="00A47AFA" w:rsidRPr="00A47AFA" w:rsidRDefault="00A47AFA" w:rsidP="00A47AFA">
      <w:pPr>
        <w:spacing w:after="60"/>
        <w:rPr>
          <w:b/>
          <w:sz w:val="20"/>
          <w:szCs w:val="20"/>
        </w:rPr>
      </w:pPr>
      <w:r w:rsidRPr="00A47AFA">
        <w:rPr>
          <w:b/>
          <w:sz w:val="20"/>
          <w:szCs w:val="20"/>
        </w:rPr>
        <w:t xml:space="preserve">  вул. Героїв Майдану, 226  м. Чернівці, Чернівецька область  58013  код ЄДРПОУ 02005763 </w:t>
      </w:r>
    </w:p>
    <w:p w14:paraId="4B1BBB73" w14:textId="77777777" w:rsidR="00A47AFA" w:rsidRPr="00A47AFA" w:rsidRDefault="00A47AFA" w:rsidP="00A47AFA">
      <w:pPr>
        <w:spacing w:after="60"/>
        <w:jc w:val="center"/>
        <w:rPr>
          <w:sz w:val="20"/>
          <w:szCs w:val="20"/>
          <w:u w:val="single"/>
        </w:rPr>
      </w:pPr>
      <w:proofErr w:type="spellStart"/>
      <w:r w:rsidRPr="00A47AFA">
        <w:rPr>
          <w:b/>
          <w:sz w:val="20"/>
          <w:szCs w:val="20"/>
        </w:rPr>
        <w:t>тел</w:t>
      </w:r>
      <w:proofErr w:type="spellEnd"/>
      <w:r w:rsidRPr="00A47AFA">
        <w:rPr>
          <w:b/>
          <w:sz w:val="20"/>
          <w:szCs w:val="20"/>
        </w:rPr>
        <w:t xml:space="preserve">. ( 0372) 50-66-42 сайт </w:t>
      </w:r>
      <w:hyperlink r:id="rId9">
        <w:r w:rsidRPr="00A47AFA">
          <w:rPr>
            <w:b/>
            <w:color w:val="0000FF"/>
            <w:sz w:val="20"/>
            <w:szCs w:val="20"/>
            <w:u w:val="single"/>
          </w:rPr>
          <w:t>https://cmkl</w:t>
        </w:r>
      </w:hyperlink>
      <w:r w:rsidRPr="00A47AFA">
        <w:rPr>
          <w:b/>
          <w:color w:val="0000FF"/>
          <w:sz w:val="20"/>
          <w:szCs w:val="20"/>
          <w:u w:val="single"/>
        </w:rPr>
        <w:t>.cv.ua</w:t>
      </w:r>
      <w:r w:rsidRPr="00A47AFA">
        <w:rPr>
          <w:b/>
          <w:sz w:val="20"/>
          <w:szCs w:val="20"/>
        </w:rPr>
        <w:t xml:space="preserve">  Е-</w:t>
      </w:r>
      <w:proofErr w:type="spellStart"/>
      <w:r w:rsidRPr="00A47AFA">
        <w:rPr>
          <w:b/>
          <w:sz w:val="20"/>
          <w:szCs w:val="20"/>
        </w:rPr>
        <w:t>mail</w:t>
      </w:r>
      <w:proofErr w:type="spellEnd"/>
      <w:r w:rsidRPr="00A47AFA">
        <w:rPr>
          <w:b/>
          <w:sz w:val="20"/>
          <w:szCs w:val="20"/>
        </w:rPr>
        <w:t xml:space="preserve"> </w:t>
      </w:r>
      <w:r w:rsidRPr="00A47AFA">
        <w:rPr>
          <w:b/>
          <w:sz w:val="20"/>
          <w:szCs w:val="20"/>
          <w:u w:val="single"/>
        </w:rPr>
        <w:t>office@cmkl.cv.ua</w:t>
      </w:r>
    </w:p>
    <w:p w14:paraId="01F3187A" w14:textId="77777777" w:rsidR="00A47AFA" w:rsidRDefault="00A47AFA" w:rsidP="00A47AFA">
      <w:pPr>
        <w:jc w:val="center"/>
        <w:rPr>
          <w:sz w:val="28"/>
          <w:szCs w:val="28"/>
        </w:rPr>
      </w:pPr>
    </w:p>
    <w:p w14:paraId="198D04FF" w14:textId="77777777" w:rsidR="009040DD" w:rsidRDefault="009040DD" w:rsidP="00043B6F">
      <w:pPr>
        <w:pStyle w:val="11"/>
        <w:keepNext/>
        <w:keepLines/>
        <w:shd w:val="clear" w:color="auto" w:fill="auto"/>
        <w:jc w:val="right"/>
        <w:rPr>
          <w:sz w:val="22"/>
          <w:szCs w:val="22"/>
        </w:rPr>
      </w:pPr>
    </w:p>
    <w:p w14:paraId="2F12176A" w14:textId="671F91BE" w:rsidR="00043B6F" w:rsidRPr="00AA13B6" w:rsidRDefault="00197657" w:rsidP="00043B6F">
      <w:pPr>
        <w:pStyle w:val="11"/>
        <w:keepNext/>
        <w:keepLines/>
        <w:shd w:val="clear" w:color="auto" w:fill="auto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="00C9476F">
        <w:rPr>
          <w:sz w:val="22"/>
          <w:szCs w:val="22"/>
        </w:rPr>
        <w:t>7</w:t>
      </w:r>
      <w:r w:rsidR="00B13749">
        <w:rPr>
          <w:sz w:val="22"/>
          <w:szCs w:val="22"/>
        </w:rPr>
        <w:t>.</w:t>
      </w:r>
      <w:r w:rsidR="00C9476F">
        <w:rPr>
          <w:sz w:val="22"/>
          <w:szCs w:val="22"/>
        </w:rPr>
        <w:t>11</w:t>
      </w:r>
      <w:r w:rsidR="00C15240">
        <w:rPr>
          <w:sz w:val="22"/>
          <w:szCs w:val="22"/>
        </w:rPr>
        <w:t>.</w:t>
      </w:r>
      <w:r w:rsidR="00043B6F" w:rsidRPr="00AA13B6">
        <w:rPr>
          <w:sz w:val="22"/>
          <w:szCs w:val="22"/>
        </w:rPr>
        <w:t xml:space="preserve">2025р </w:t>
      </w:r>
    </w:p>
    <w:p w14:paraId="6418FEC5" w14:textId="77777777" w:rsidR="00043B6F" w:rsidRPr="00AA13B6" w:rsidRDefault="00043B6F" w:rsidP="00043B6F"/>
    <w:p w14:paraId="00000001" w14:textId="65FA8B66" w:rsidR="00D768E5" w:rsidRPr="00D768E5" w:rsidRDefault="00043B6F" w:rsidP="00D768E5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F0F16"/>
        </w:rPr>
      </w:pPr>
      <w:r w:rsidRPr="00D95481">
        <w:rPr>
          <w:b/>
        </w:rPr>
        <w:t xml:space="preserve">ОБҐРУНТУВАННЯ  </w:t>
      </w:r>
    </w:p>
    <w:p w14:paraId="771CE665" w14:textId="77777777" w:rsidR="00197657" w:rsidRPr="00197657" w:rsidRDefault="00D768E5" w:rsidP="00197657">
      <w:pPr>
        <w:jc w:val="center"/>
        <w:rPr>
          <w:color w:val="C00000"/>
          <w:sz w:val="26"/>
          <w:szCs w:val="26"/>
        </w:rPr>
      </w:pPr>
      <w:r w:rsidRPr="00D768E5">
        <w:t xml:space="preserve">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D768E5">
        <w:rPr>
          <w:u w:val="single"/>
        </w:rPr>
        <w:t xml:space="preserve">: </w:t>
      </w:r>
      <w:bookmarkStart w:id="0" w:name="_Hlk215046012"/>
      <w:r w:rsidR="00197657" w:rsidRPr="00197657">
        <w:rPr>
          <w:rFonts w:eastAsia="Cambria"/>
          <w:b/>
          <w:color w:val="C00000"/>
          <w:sz w:val="26"/>
          <w:szCs w:val="26"/>
          <w:u w:val="single"/>
          <w:lang w:eastAsia="uk-UA"/>
        </w:rPr>
        <w:t xml:space="preserve">«Капітальний ремонт приміщення підвалу будівлі літ. Г КНП "Центральна міська клінічна лікарня" ЧМР за </w:t>
      </w:r>
      <w:proofErr w:type="spellStart"/>
      <w:r w:rsidR="00197657" w:rsidRPr="00197657">
        <w:rPr>
          <w:rFonts w:eastAsia="Cambria"/>
          <w:b/>
          <w:color w:val="C00000"/>
          <w:sz w:val="26"/>
          <w:szCs w:val="26"/>
          <w:u w:val="single"/>
          <w:lang w:eastAsia="uk-UA"/>
        </w:rPr>
        <w:t>адресою</w:t>
      </w:r>
      <w:proofErr w:type="spellEnd"/>
      <w:r w:rsidR="00197657" w:rsidRPr="00197657">
        <w:rPr>
          <w:rFonts w:eastAsia="Cambria"/>
          <w:b/>
          <w:color w:val="C00000"/>
          <w:sz w:val="26"/>
          <w:szCs w:val="26"/>
          <w:u w:val="single"/>
          <w:lang w:eastAsia="uk-UA"/>
        </w:rPr>
        <w:t xml:space="preserve"> </w:t>
      </w:r>
      <w:proofErr w:type="spellStart"/>
      <w:r w:rsidR="00197657" w:rsidRPr="00197657">
        <w:rPr>
          <w:rFonts w:eastAsia="Cambria"/>
          <w:b/>
          <w:color w:val="C00000"/>
          <w:sz w:val="26"/>
          <w:szCs w:val="26"/>
          <w:u w:val="single"/>
          <w:lang w:eastAsia="uk-UA"/>
        </w:rPr>
        <w:t>м.Чернівці</w:t>
      </w:r>
      <w:proofErr w:type="spellEnd"/>
      <w:r w:rsidR="00197657" w:rsidRPr="00197657">
        <w:rPr>
          <w:rFonts w:eastAsia="Cambria"/>
          <w:b/>
          <w:color w:val="C00000"/>
          <w:sz w:val="26"/>
          <w:szCs w:val="26"/>
          <w:u w:val="single"/>
          <w:lang w:eastAsia="uk-UA"/>
        </w:rPr>
        <w:t xml:space="preserve">, </w:t>
      </w:r>
      <w:proofErr w:type="spellStart"/>
      <w:r w:rsidR="00197657" w:rsidRPr="00197657">
        <w:rPr>
          <w:rFonts w:eastAsia="Cambria"/>
          <w:b/>
          <w:color w:val="C00000"/>
          <w:sz w:val="26"/>
          <w:szCs w:val="26"/>
          <w:u w:val="single"/>
          <w:lang w:eastAsia="uk-UA"/>
        </w:rPr>
        <w:t>вул.Героїв</w:t>
      </w:r>
      <w:proofErr w:type="spellEnd"/>
      <w:r w:rsidR="00197657" w:rsidRPr="00197657">
        <w:rPr>
          <w:rFonts w:eastAsia="Cambria"/>
          <w:b/>
          <w:color w:val="C00000"/>
          <w:sz w:val="26"/>
          <w:szCs w:val="26"/>
          <w:u w:val="single"/>
          <w:lang w:eastAsia="uk-UA"/>
        </w:rPr>
        <w:t xml:space="preserve"> Майдану,226» </w:t>
      </w:r>
      <w:bookmarkEnd w:id="0"/>
      <w:r w:rsidR="00197657" w:rsidRPr="00197657">
        <w:rPr>
          <w:rFonts w:eastAsia="Cambria"/>
          <w:b/>
          <w:color w:val="C00000"/>
          <w:sz w:val="26"/>
          <w:szCs w:val="26"/>
          <w:u w:val="single"/>
          <w:lang w:eastAsia="uk-UA"/>
        </w:rPr>
        <w:t xml:space="preserve">   </w:t>
      </w:r>
      <w:r w:rsidRPr="00197657">
        <w:rPr>
          <w:color w:val="000000"/>
          <w:sz w:val="26"/>
          <w:szCs w:val="26"/>
        </w:rPr>
        <w:t>(</w:t>
      </w:r>
      <w:r w:rsidRPr="00197657">
        <w:rPr>
          <w:sz w:val="26"/>
          <w:szCs w:val="26"/>
        </w:rPr>
        <w:t>ДК 021:2015: </w:t>
      </w:r>
      <w:r w:rsidR="00197657" w:rsidRPr="00197657">
        <w:rPr>
          <w:color w:val="C00000"/>
          <w:sz w:val="26"/>
          <w:szCs w:val="26"/>
        </w:rPr>
        <w:t>45453000-7</w:t>
      </w:r>
    </w:p>
    <w:p w14:paraId="6128522B" w14:textId="2ABF9D90" w:rsidR="00E94343" w:rsidRDefault="00197657" w:rsidP="00197657">
      <w:pPr>
        <w:jc w:val="center"/>
        <w:rPr>
          <w:i/>
          <w:sz w:val="20"/>
          <w:szCs w:val="20"/>
        </w:rPr>
      </w:pPr>
      <w:r w:rsidRPr="00197657">
        <w:rPr>
          <w:color w:val="C00000"/>
          <w:sz w:val="26"/>
          <w:szCs w:val="26"/>
        </w:rPr>
        <w:t>Капітальний ремонт і реставрація</w:t>
      </w:r>
      <w:r w:rsidR="00D768E5" w:rsidRPr="00197657">
        <w:rPr>
          <w:color w:val="C00000"/>
          <w:sz w:val="26"/>
          <w:szCs w:val="26"/>
        </w:rPr>
        <w:t xml:space="preserve">)   </w:t>
      </w:r>
      <w:r w:rsidR="00D768E5" w:rsidRPr="00197657">
        <w:rPr>
          <w:sz w:val="26"/>
          <w:szCs w:val="26"/>
        </w:rPr>
        <w:t xml:space="preserve">                                                                                                     </w:t>
      </w:r>
      <w:r w:rsidR="00D768E5" w:rsidRPr="00D768E5">
        <w:rPr>
          <w:i/>
          <w:sz w:val="20"/>
          <w:szCs w:val="20"/>
        </w:rPr>
        <w:t>(оприлюднюється на виконання</w:t>
      </w:r>
      <w:r w:rsidR="009A070F">
        <w:rPr>
          <w:i/>
          <w:sz w:val="20"/>
          <w:szCs w:val="20"/>
        </w:rPr>
        <w:t xml:space="preserve"> </w:t>
      </w:r>
      <w:r w:rsidR="009A070F" w:rsidRPr="009A070F">
        <w:rPr>
          <w:i/>
          <w:sz w:val="20"/>
          <w:szCs w:val="20"/>
        </w:rPr>
        <w:t>до пункту 4</w:t>
      </w:r>
      <w:r w:rsidR="009A070F" w:rsidRPr="009A070F">
        <w:rPr>
          <w:i/>
          <w:sz w:val="20"/>
          <w:szCs w:val="20"/>
          <w:vertAlign w:val="superscript"/>
        </w:rPr>
        <w:t>1</w:t>
      </w:r>
      <w:r w:rsidR="009A070F" w:rsidRPr="009A070F">
        <w:rPr>
          <w:i/>
          <w:sz w:val="20"/>
          <w:szCs w:val="20"/>
        </w:rPr>
        <w:t xml:space="preserve"> </w:t>
      </w:r>
      <w:r w:rsidR="00D768E5" w:rsidRPr="00D768E5">
        <w:rPr>
          <w:i/>
          <w:sz w:val="20"/>
          <w:szCs w:val="20"/>
        </w:rPr>
        <w:t xml:space="preserve">постанови КМУ № 710 від 11.10.2016 </w:t>
      </w:r>
    </w:p>
    <w:p w14:paraId="5B9804A7" w14:textId="3A7622F8" w:rsidR="00A47AFA" w:rsidRDefault="00D768E5" w:rsidP="00E94343">
      <w:pPr>
        <w:jc w:val="center"/>
        <w:rPr>
          <w:i/>
          <w:sz w:val="20"/>
          <w:szCs w:val="20"/>
        </w:rPr>
      </w:pPr>
      <w:r w:rsidRPr="00D768E5">
        <w:rPr>
          <w:i/>
          <w:sz w:val="20"/>
          <w:szCs w:val="20"/>
        </w:rPr>
        <w:t>«Про ефективне використання державних коштів» (зі змінами))</w:t>
      </w:r>
    </w:p>
    <w:p w14:paraId="51643A5D" w14:textId="77777777" w:rsidR="00380718" w:rsidRDefault="00380718" w:rsidP="00D768E5">
      <w:pPr>
        <w:spacing w:before="280"/>
        <w:rPr>
          <w:b/>
          <w:i/>
          <w:sz w:val="25"/>
          <w:szCs w:val="25"/>
        </w:rPr>
      </w:pPr>
    </w:p>
    <w:p w14:paraId="36CA04B6" w14:textId="417C1CA8" w:rsidR="00D768E5" w:rsidRPr="00E51588" w:rsidRDefault="00D768E5" w:rsidP="00D768E5">
      <w:pPr>
        <w:spacing w:before="280"/>
        <w:rPr>
          <w:b/>
          <w:i/>
          <w:color w:val="C00000"/>
          <w:sz w:val="25"/>
          <w:szCs w:val="25"/>
          <w:u w:val="single"/>
        </w:rPr>
      </w:pPr>
      <w:r w:rsidRPr="00E51588">
        <w:rPr>
          <w:b/>
          <w:i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                                                                                                            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>КНП «Центральна міська клінічна лікарня» чернівецької міської ради,                             вул. Героїв Майдану, 226  м. Чернівці, Чернівецької області 58013</w:t>
      </w:r>
      <w:r>
        <w:rPr>
          <w:b/>
          <w:i/>
          <w:color w:val="C00000"/>
          <w:sz w:val="25"/>
          <w:szCs w:val="25"/>
          <w:u w:val="single"/>
        </w:rPr>
        <w:t xml:space="preserve">                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 xml:space="preserve"> код ЄДРПОУ 02005763.</w:t>
      </w:r>
    </w:p>
    <w:p w14:paraId="47D20D17" w14:textId="77777777" w:rsidR="006D5897" w:rsidRPr="00E94343" w:rsidRDefault="006D5897" w:rsidP="006D5897">
      <w:pPr>
        <w:rPr>
          <w:bCs/>
          <w:color w:val="000000"/>
        </w:rPr>
      </w:pPr>
      <w:r w:rsidRPr="0014404E">
        <w:rPr>
          <w:bCs/>
          <w:color w:val="000000"/>
          <w:lang w:val="en-US"/>
        </w:rPr>
        <w:t>e</w:t>
      </w:r>
      <w:r w:rsidRPr="00E94343">
        <w:rPr>
          <w:bCs/>
          <w:color w:val="000000"/>
        </w:rPr>
        <w:t>-</w:t>
      </w:r>
      <w:r w:rsidRPr="0014404E">
        <w:rPr>
          <w:bCs/>
          <w:color w:val="000000"/>
          <w:lang w:val="en-US"/>
        </w:rPr>
        <w:t>mail</w:t>
      </w:r>
      <w:r w:rsidRPr="00E94343">
        <w:rPr>
          <w:bCs/>
          <w:color w:val="000000"/>
        </w:rPr>
        <w:t xml:space="preserve">: </w:t>
      </w:r>
      <w:hyperlink r:id="rId10" w:history="1">
        <w:r w:rsidRPr="0014404E">
          <w:rPr>
            <w:rStyle w:val="a8"/>
            <w:bCs/>
            <w:lang w:val="en-US"/>
          </w:rPr>
          <w:t>office</w:t>
        </w:r>
        <w:r w:rsidRPr="00E94343">
          <w:rPr>
            <w:rStyle w:val="a8"/>
            <w:bCs/>
          </w:rPr>
          <w:t>@</w:t>
        </w:r>
        <w:proofErr w:type="spellStart"/>
        <w:r w:rsidRPr="0014404E">
          <w:rPr>
            <w:rStyle w:val="a8"/>
            <w:bCs/>
            <w:lang w:val="en-US"/>
          </w:rPr>
          <w:t>cmkl</w:t>
        </w:r>
        <w:proofErr w:type="spellEnd"/>
        <w:r w:rsidRPr="00E94343">
          <w:rPr>
            <w:rStyle w:val="a8"/>
            <w:bCs/>
          </w:rPr>
          <w:t>.</w:t>
        </w:r>
        <w:r w:rsidRPr="0014404E">
          <w:rPr>
            <w:rStyle w:val="a8"/>
            <w:bCs/>
            <w:lang w:val="en-US"/>
          </w:rPr>
          <w:t>cv</w:t>
        </w:r>
        <w:r w:rsidRPr="00E94343">
          <w:rPr>
            <w:rStyle w:val="a8"/>
            <w:bCs/>
          </w:rPr>
          <w:t>.</w:t>
        </w:r>
        <w:proofErr w:type="spellStart"/>
        <w:r w:rsidRPr="0014404E">
          <w:rPr>
            <w:rStyle w:val="a8"/>
            <w:bCs/>
            <w:lang w:val="en-US"/>
          </w:rPr>
          <w:t>ua</w:t>
        </w:r>
        <w:proofErr w:type="spellEnd"/>
      </w:hyperlink>
    </w:p>
    <w:p w14:paraId="7F2399DF" w14:textId="77777777" w:rsidR="00D768E5" w:rsidRPr="00E94343" w:rsidRDefault="00D768E5" w:rsidP="00D768E5">
      <w:pPr>
        <w:rPr>
          <w:b/>
          <w:i/>
          <w:iCs/>
          <w:color w:val="000000"/>
          <w:sz w:val="25"/>
          <w:szCs w:val="25"/>
        </w:rPr>
      </w:pPr>
    </w:p>
    <w:p w14:paraId="2457C4E7" w14:textId="60A319E8" w:rsidR="00197657" w:rsidRDefault="00D768E5" w:rsidP="00197657">
      <w:pPr>
        <w:jc w:val="center"/>
        <w:rPr>
          <w:color w:val="C00000"/>
          <w:sz w:val="26"/>
          <w:szCs w:val="26"/>
        </w:rPr>
      </w:pPr>
      <w:r w:rsidRPr="00E51588">
        <w:rPr>
          <w:b/>
          <w:i/>
          <w:iCs/>
          <w:color w:val="000000"/>
          <w:sz w:val="25"/>
          <w:szCs w:val="25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51588">
        <w:rPr>
          <w:sz w:val="25"/>
          <w:szCs w:val="25"/>
        </w:rPr>
        <w:t xml:space="preserve">                                                                                                                </w:t>
      </w:r>
      <w:r w:rsidR="00197657" w:rsidRPr="00197657">
        <w:rPr>
          <w:rFonts w:eastAsia="Cambria"/>
          <w:b/>
          <w:color w:val="C00000"/>
          <w:u w:val="single"/>
          <w:lang w:eastAsia="uk-UA"/>
        </w:rPr>
        <w:t xml:space="preserve">«Капітальний ремонт приміщення підвалу будівлі літ. Г КНП "Центральна міська клінічна лікарня" ЧМР за </w:t>
      </w:r>
      <w:proofErr w:type="spellStart"/>
      <w:r w:rsidR="00197657" w:rsidRPr="00197657">
        <w:rPr>
          <w:rFonts w:eastAsia="Cambria"/>
          <w:b/>
          <w:color w:val="C00000"/>
          <w:u w:val="single"/>
          <w:lang w:eastAsia="uk-UA"/>
        </w:rPr>
        <w:t>адресою</w:t>
      </w:r>
      <w:proofErr w:type="spellEnd"/>
      <w:r w:rsidR="00197657" w:rsidRPr="00197657">
        <w:rPr>
          <w:rFonts w:eastAsia="Cambria"/>
          <w:b/>
          <w:color w:val="C00000"/>
          <w:u w:val="single"/>
          <w:lang w:eastAsia="uk-UA"/>
        </w:rPr>
        <w:t xml:space="preserve"> </w:t>
      </w:r>
      <w:proofErr w:type="spellStart"/>
      <w:r w:rsidR="00197657" w:rsidRPr="00197657">
        <w:rPr>
          <w:rFonts w:eastAsia="Cambria"/>
          <w:b/>
          <w:color w:val="C00000"/>
          <w:u w:val="single"/>
          <w:lang w:eastAsia="uk-UA"/>
        </w:rPr>
        <w:t>м.Чернівці</w:t>
      </w:r>
      <w:proofErr w:type="spellEnd"/>
      <w:r w:rsidR="00197657" w:rsidRPr="00197657">
        <w:rPr>
          <w:rFonts w:eastAsia="Cambria"/>
          <w:b/>
          <w:color w:val="C00000"/>
          <w:u w:val="single"/>
          <w:lang w:eastAsia="uk-UA"/>
        </w:rPr>
        <w:t xml:space="preserve">, </w:t>
      </w:r>
      <w:proofErr w:type="spellStart"/>
      <w:r w:rsidR="00197657" w:rsidRPr="00197657">
        <w:rPr>
          <w:rFonts w:eastAsia="Cambria"/>
          <w:b/>
          <w:color w:val="C00000"/>
          <w:u w:val="single"/>
          <w:lang w:eastAsia="uk-UA"/>
        </w:rPr>
        <w:t>вул.Героїв</w:t>
      </w:r>
      <w:proofErr w:type="spellEnd"/>
      <w:r w:rsidR="00197657" w:rsidRPr="00197657">
        <w:rPr>
          <w:rFonts w:eastAsia="Cambria"/>
          <w:b/>
          <w:color w:val="C00000"/>
          <w:u w:val="single"/>
          <w:lang w:eastAsia="uk-UA"/>
        </w:rPr>
        <w:t xml:space="preserve"> Майдану,226» </w:t>
      </w:r>
      <w:r w:rsidR="00AB491F" w:rsidRPr="00001408">
        <w:rPr>
          <w:b/>
          <w:color w:val="C00000"/>
        </w:rPr>
        <w:t xml:space="preserve"> </w:t>
      </w:r>
      <w:r w:rsidR="00AB491F">
        <w:rPr>
          <w:b/>
          <w:bCs/>
          <w:spacing w:val="-5"/>
        </w:rPr>
        <w:t xml:space="preserve"> </w:t>
      </w:r>
      <w:r w:rsidR="00970162">
        <w:rPr>
          <w:b/>
          <w:bCs/>
          <w:spacing w:val="-5"/>
        </w:rPr>
        <w:t xml:space="preserve">                                   </w:t>
      </w:r>
      <w:r w:rsidR="00197657" w:rsidRPr="00197657">
        <w:rPr>
          <w:color w:val="000000"/>
          <w:sz w:val="26"/>
          <w:szCs w:val="26"/>
        </w:rPr>
        <w:t>(</w:t>
      </w:r>
      <w:r w:rsidR="00197657" w:rsidRPr="00197657">
        <w:rPr>
          <w:sz w:val="26"/>
          <w:szCs w:val="26"/>
        </w:rPr>
        <w:t>ДК 021:2015: </w:t>
      </w:r>
      <w:r w:rsidR="00197657" w:rsidRPr="00197657">
        <w:rPr>
          <w:color w:val="C00000"/>
          <w:sz w:val="26"/>
          <w:szCs w:val="26"/>
        </w:rPr>
        <w:t>45453000-7</w:t>
      </w:r>
      <w:r w:rsidR="00197657">
        <w:rPr>
          <w:color w:val="C00000"/>
          <w:sz w:val="26"/>
          <w:szCs w:val="26"/>
        </w:rPr>
        <w:t xml:space="preserve"> </w:t>
      </w:r>
      <w:r w:rsidR="00197657" w:rsidRPr="00197657">
        <w:rPr>
          <w:color w:val="C00000"/>
          <w:sz w:val="26"/>
          <w:szCs w:val="26"/>
        </w:rPr>
        <w:t xml:space="preserve">Капітальний ремонт і реставрація)  </w:t>
      </w:r>
    </w:p>
    <w:p w14:paraId="173E0B4F" w14:textId="225EA7CA" w:rsidR="00AB491F" w:rsidRDefault="00197657" w:rsidP="00197657">
      <w:pPr>
        <w:jc w:val="center"/>
      </w:pPr>
      <w:r w:rsidRPr="00197657">
        <w:rPr>
          <w:color w:val="C00000"/>
          <w:sz w:val="26"/>
          <w:szCs w:val="26"/>
        </w:rPr>
        <w:t xml:space="preserve"> </w:t>
      </w:r>
      <w:r w:rsidRPr="00197657">
        <w:rPr>
          <w:sz w:val="26"/>
          <w:szCs w:val="26"/>
        </w:rPr>
        <w:t xml:space="preserve">                                                                                                     </w:t>
      </w:r>
    </w:p>
    <w:p w14:paraId="10F52747" w14:textId="1484E93E" w:rsidR="00D768E5" w:rsidRDefault="00D768E5" w:rsidP="00AB491F">
      <w:pPr>
        <w:rPr>
          <w:b/>
          <w:bCs/>
          <w:i/>
          <w:iCs/>
          <w:color w:val="C00000"/>
          <w:sz w:val="25"/>
          <w:szCs w:val="25"/>
          <w:u w:val="single"/>
        </w:rPr>
      </w:pPr>
      <w:r w:rsidRPr="00E51588">
        <w:rPr>
          <w:b/>
          <w:i/>
          <w:iCs/>
          <w:sz w:val="25"/>
          <w:szCs w:val="25"/>
        </w:rPr>
        <w:t>Вид та ідентифікатор процедури закупівлі:</w:t>
      </w:r>
      <w:r w:rsidR="006D5897">
        <w:rPr>
          <w:b/>
          <w:i/>
          <w:iCs/>
          <w:sz w:val="25"/>
          <w:szCs w:val="25"/>
        </w:rPr>
        <w:t xml:space="preserve"> </w:t>
      </w:r>
      <w:r w:rsidRPr="00E51588">
        <w:rPr>
          <w:i/>
          <w:iCs/>
          <w:sz w:val="25"/>
          <w:szCs w:val="25"/>
        </w:rPr>
        <w:t xml:space="preserve"> </w:t>
      </w:r>
      <w:r w:rsidR="00197657" w:rsidRPr="00197657">
        <w:rPr>
          <w:b/>
          <w:bCs/>
          <w:i/>
          <w:iCs/>
          <w:color w:val="C00000"/>
          <w:sz w:val="25"/>
          <w:szCs w:val="25"/>
          <w:u w:val="single"/>
        </w:rPr>
        <w:t>UA-2025-11-25-016435-a</w:t>
      </w:r>
      <w:r w:rsidRPr="00B51346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</w:p>
    <w:p w14:paraId="48B4CC63" w14:textId="52A2C8B4" w:rsidR="00267DC1" w:rsidRPr="001C223F" w:rsidRDefault="00137387" w:rsidP="00267DC1">
      <w:pPr>
        <w:pStyle w:val="a4"/>
        <w:ind w:left="0"/>
        <w:jc w:val="both"/>
        <w:rPr>
          <w:color w:val="0E2938"/>
        </w:rPr>
      </w:pPr>
      <w:r>
        <w:rPr>
          <w:color w:val="0E2938"/>
        </w:rPr>
        <w:t xml:space="preserve">    </w:t>
      </w:r>
      <w:r w:rsidR="00267DC1" w:rsidRPr="001C223F">
        <w:rPr>
          <w:color w:val="0E2938"/>
        </w:rPr>
        <w:t xml:space="preserve">Закупівля здійснюється відповідно до Закону України «Про публічні закупівлі» та Особливостей здійснення публічних </w:t>
      </w:r>
      <w:proofErr w:type="spellStart"/>
      <w:r w:rsidR="00267DC1" w:rsidRPr="001C223F">
        <w:rPr>
          <w:color w:val="0E2938"/>
        </w:rPr>
        <w:t>закупівель</w:t>
      </w:r>
      <w:proofErr w:type="spellEnd"/>
      <w:r w:rsidR="00267DC1" w:rsidRPr="001C223F">
        <w:rPr>
          <w:color w:val="0E2938"/>
        </w:rPr>
        <w:t xml:space="preserve"> товарів, робіт і послуг для замовників, передбачених  Законом України «Про публічні закупівлі», на період дії правового режиму  воєнного стану в Україні та протягом 90 днів з дня його припинення або скасування» (зі змінами й доповненнями) затверджених постановою Кабінету міністрів України від 12 жовтня 2022 року № 1178.</w:t>
      </w:r>
    </w:p>
    <w:p w14:paraId="79046AEA" w14:textId="732C6405" w:rsidR="00616FC7" w:rsidRDefault="00D768E5" w:rsidP="00D768E5">
      <w:pPr>
        <w:spacing w:before="280" w:after="280"/>
        <w:jc w:val="both"/>
        <w:rPr>
          <w:color w:val="000000"/>
          <w:bdr w:val="none" w:sz="0" w:space="0" w:color="auto" w:frame="1"/>
        </w:rPr>
      </w:pPr>
      <w:r w:rsidRPr="00E51588">
        <w:rPr>
          <w:b/>
          <w:i/>
          <w:iCs/>
          <w:sz w:val="25"/>
          <w:szCs w:val="25"/>
        </w:rPr>
        <w:t>Очікувана вартість та обґрунтування очікуваної вартості предмета закупівлі:</w:t>
      </w:r>
      <w:r w:rsidRPr="00E5158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        </w:t>
      </w:r>
      <w:r w:rsidR="00197657">
        <w:rPr>
          <w:b/>
          <w:bCs/>
          <w:i/>
          <w:iCs/>
          <w:color w:val="C00000"/>
          <w:u w:val="single"/>
        </w:rPr>
        <w:t>217 429</w:t>
      </w:r>
      <w:r w:rsidR="00AB491F" w:rsidRPr="00137387">
        <w:rPr>
          <w:b/>
          <w:bCs/>
          <w:i/>
          <w:iCs/>
          <w:color w:val="C00000"/>
          <w:u w:val="single"/>
        </w:rPr>
        <w:t>,00 (Д</w:t>
      </w:r>
      <w:r w:rsidR="00161217">
        <w:rPr>
          <w:b/>
          <w:bCs/>
          <w:i/>
          <w:iCs/>
          <w:color w:val="C00000"/>
          <w:u w:val="single"/>
        </w:rPr>
        <w:t xml:space="preserve">вісті сімнадцять </w:t>
      </w:r>
      <w:r w:rsidR="00AB491F" w:rsidRPr="00137387">
        <w:rPr>
          <w:b/>
          <w:bCs/>
          <w:i/>
          <w:iCs/>
          <w:color w:val="C00000"/>
          <w:u w:val="single"/>
        </w:rPr>
        <w:t xml:space="preserve">тисяч </w:t>
      </w:r>
      <w:r w:rsidR="00161217">
        <w:rPr>
          <w:b/>
          <w:bCs/>
          <w:i/>
          <w:iCs/>
          <w:color w:val="C00000"/>
          <w:u w:val="single"/>
        </w:rPr>
        <w:t xml:space="preserve">чотириста двадцять </w:t>
      </w:r>
      <w:r w:rsidR="00AB491F" w:rsidRPr="00137387">
        <w:rPr>
          <w:b/>
          <w:bCs/>
          <w:i/>
          <w:iCs/>
          <w:color w:val="C00000"/>
          <w:u w:val="single"/>
        </w:rPr>
        <w:t>дев’ят</w:t>
      </w:r>
      <w:r w:rsidR="00161217">
        <w:rPr>
          <w:b/>
          <w:bCs/>
          <w:i/>
          <w:iCs/>
          <w:color w:val="C00000"/>
          <w:u w:val="single"/>
        </w:rPr>
        <w:t>ь</w:t>
      </w:r>
      <w:r w:rsidR="00AB491F" w:rsidRPr="00137387">
        <w:rPr>
          <w:b/>
          <w:bCs/>
          <w:i/>
          <w:iCs/>
          <w:color w:val="C00000"/>
          <w:u w:val="single"/>
        </w:rPr>
        <w:t xml:space="preserve"> гривень 00 копійок)</w:t>
      </w:r>
      <w:r w:rsidR="003103EF">
        <w:rPr>
          <w:b/>
          <w:bCs/>
          <w:i/>
          <w:iCs/>
          <w:color w:val="C00000"/>
          <w:u w:val="single"/>
        </w:rPr>
        <w:t xml:space="preserve"> -</w:t>
      </w:r>
      <w:r w:rsidRPr="00137387">
        <w:rPr>
          <w:color w:val="C00000"/>
          <w:sz w:val="25"/>
          <w:szCs w:val="25"/>
        </w:rPr>
        <w:t xml:space="preserve"> </w:t>
      </w:r>
      <w:r w:rsidR="003103EF" w:rsidRPr="003103EF">
        <w:rPr>
          <w:color w:val="000000"/>
          <w:bdr w:val="none" w:sz="0" w:space="0" w:color="auto" w:frame="1"/>
        </w:rPr>
        <w:t xml:space="preserve">витрати на </w:t>
      </w:r>
      <w:r w:rsidR="009B6E25">
        <w:rPr>
          <w:color w:val="000000"/>
          <w:bdr w:val="none" w:sz="0" w:space="0" w:color="auto" w:frame="1"/>
        </w:rPr>
        <w:t>будівництво/</w:t>
      </w:r>
      <w:r w:rsidR="003103EF" w:rsidRPr="003103EF">
        <w:rPr>
          <w:color w:val="000000"/>
          <w:bdr w:val="none" w:sz="0" w:space="0" w:color="auto" w:frame="1"/>
        </w:rPr>
        <w:t xml:space="preserve">ремонт </w:t>
      </w:r>
      <w:r w:rsidR="003103EF" w:rsidRPr="00161217">
        <w:rPr>
          <w:color w:val="000000"/>
          <w:u w:val="single"/>
          <w:bdr w:val="none" w:sz="0" w:space="0" w:color="auto" w:frame="1"/>
        </w:rPr>
        <w:t>без врахування</w:t>
      </w:r>
      <w:r w:rsidR="003103EF" w:rsidRPr="003103EF">
        <w:rPr>
          <w:color w:val="000000"/>
          <w:bdr w:val="none" w:sz="0" w:space="0" w:color="auto" w:frame="1"/>
        </w:rPr>
        <w:t xml:space="preserve"> коштів на утримання служби замовника, інжинірингові послуги</w:t>
      </w:r>
      <w:r w:rsidR="003103EF">
        <w:rPr>
          <w:color w:val="000000"/>
          <w:bdr w:val="none" w:sz="0" w:space="0" w:color="auto" w:frame="1"/>
        </w:rPr>
        <w:t xml:space="preserve"> (</w:t>
      </w:r>
      <w:r w:rsidR="003103EF" w:rsidRPr="003103EF">
        <w:rPr>
          <w:color w:val="000000"/>
          <w:bdr w:val="none" w:sz="0" w:space="0" w:color="auto" w:frame="1"/>
        </w:rPr>
        <w:t>здійснення технічного нагляду</w:t>
      </w:r>
      <w:r w:rsidR="003103EF">
        <w:rPr>
          <w:color w:val="000000"/>
          <w:bdr w:val="none" w:sz="0" w:space="0" w:color="auto" w:frame="1"/>
        </w:rPr>
        <w:t>)</w:t>
      </w:r>
      <w:r w:rsidR="003103EF" w:rsidRPr="003103EF">
        <w:rPr>
          <w:color w:val="000000"/>
          <w:bdr w:val="none" w:sz="0" w:space="0" w:color="auto" w:frame="1"/>
        </w:rPr>
        <w:t xml:space="preserve"> та коштів на </w:t>
      </w:r>
      <w:proofErr w:type="spellStart"/>
      <w:r w:rsidR="003103EF" w:rsidRPr="003103EF">
        <w:rPr>
          <w:color w:val="000000"/>
          <w:bdr w:val="none" w:sz="0" w:space="0" w:color="auto" w:frame="1"/>
        </w:rPr>
        <w:t>проєктні</w:t>
      </w:r>
      <w:proofErr w:type="spellEnd"/>
      <w:r w:rsidR="003103EF" w:rsidRPr="003103EF">
        <w:rPr>
          <w:color w:val="000000"/>
          <w:bdr w:val="none" w:sz="0" w:space="0" w:color="auto" w:frame="1"/>
        </w:rPr>
        <w:t xml:space="preserve">, </w:t>
      </w:r>
      <w:proofErr w:type="spellStart"/>
      <w:r w:rsidR="003103EF" w:rsidRPr="003103EF">
        <w:rPr>
          <w:color w:val="000000"/>
          <w:bdr w:val="none" w:sz="0" w:space="0" w:color="auto" w:frame="1"/>
        </w:rPr>
        <w:t>вишукувальн</w:t>
      </w:r>
      <w:proofErr w:type="spellEnd"/>
      <w:r w:rsidR="003103EF" w:rsidRPr="003008A8">
        <w:rPr>
          <w:color w:val="000000"/>
          <w:bdr w:val="none" w:sz="0" w:space="0" w:color="auto" w:frame="1"/>
          <w:lang w:val="ru-RU"/>
        </w:rPr>
        <w:t>i</w:t>
      </w:r>
      <w:r w:rsidR="003103EF" w:rsidRPr="003103EF">
        <w:rPr>
          <w:color w:val="000000"/>
          <w:bdr w:val="none" w:sz="0" w:space="0" w:color="auto" w:frame="1"/>
        </w:rPr>
        <w:t xml:space="preserve"> роботи, експертизу та авторський нагляд</w:t>
      </w:r>
      <w:r w:rsidR="003103EF">
        <w:rPr>
          <w:color w:val="000000"/>
          <w:bdr w:val="none" w:sz="0" w:space="0" w:color="auto" w:frame="1"/>
        </w:rPr>
        <w:t>.</w:t>
      </w:r>
    </w:p>
    <w:p w14:paraId="09060736" w14:textId="77777777" w:rsidR="00161217" w:rsidRPr="003103EF" w:rsidRDefault="00161217" w:rsidP="00D768E5">
      <w:pPr>
        <w:spacing w:before="280" w:after="280"/>
        <w:jc w:val="both"/>
        <w:rPr>
          <w:sz w:val="25"/>
          <w:szCs w:val="25"/>
        </w:rPr>
      </w:pPr>
    </w:p>
    <w:p w14:paraId="77985E92" w14:textId="63DAA2E5" w:rsidR="00137387" w:rsidRPr="00137387" w:rsidRDefault="00D768E5" w:rsidP="00F56B2D">
      <w:pPr>
        <w:spacing w:before="240" w:after="100" w:afterAutospacing="1"/>
        <w:jc w:val="both"/>
        <w:rPr>
          <w:i/>
          <w:iCs/>
          <w:color w:val="C00000"/>
          <w:u w:val="single"/>
        </w:rPr>
      </w:pPr>
      <w:r w:rsidRPr="00AB491F">
        <w:rPr>
          <w:color w:val="1F3864" w:themeColor="accent1" w:themeShade="80"/>
          <w:sz w:val="25"/>
          <w:szCs w:val="25"/>
        </w:rPr>
        <w:lastRenderedPageBreak/>
        <w:t>Визначення очікуваної вартості предмета закупівлі</w:t>
      </w:r>
      <w:r w:rsidR="00137387">
        <w:rPr>
          <w:color w:val="1F3864" w:themeColor="accent1" w:themeShade="80"/>
          <w:sz w:val="25"/>
          <w:szCs w:val="25"/>
        </w:rPr>
        <w:t>:</w:t>
      </w:r>
      <w:r w:rsidRPr="00AB491F">
        <w:rPr>
          <w:color w:val="1F3864" w:themeColor="accent1" w:themeShade="80"/>
          <w:sz w:val="25"/>
          <w:szCs w:val="25"/>
        </w:rPr>
        <w:t xml:space="preserve"> </w:t>
      </w:r>
      <w:r w:rsidR="00137387" w:rsidRPr="00137387">
        <w:rPr>
          <w:i/>
          <w:iCs/>
          <w:color w:val="C00000"/>
          <w:u w:val="single"/>
        </w:rPr>
        <w:t xml:space="preserve">Розмір очікуваної вартості предмета закупівлі визначено згідно із Зведеним кошторисним розрахунком, який знаходиться в складі проектної документації на </w:t>
      </w:r>
      <w:r w:rsidR="00161217" w:rsidRPr="00161217">
        <w:rPr>
          <w:i/>
          <w:iCs/>
          <w:color w:val="002060"/>
          <w:u w:val="single"/>
        </w:rPr>
        <w:t xml:space="preserve">«Капітальний ремонт приміщення підвалу будівлі літ. Г КНП "Центральна міська клінічна лікарня" ЧМР за </w:t>
      </w:r>
      <w:proofErr w:type="spellStart"/>
      <w:r w:rsidR="00161217" w:rsidRPr="00161217">
        <w:rPr>
          <w:i/>
          <w:iCs/>
          <w:color w:val="002060"/>
          <w:u w:val="single"/>
        </w:rPr>
        <w:t>адресою</w:t>
      </w:r>
      <w:proofErr w:type="spellEnd"/>
      <w:r w:rsidR="00161217" w:rsidRPr="00161217">
        <w:rPr>
          <w:i/>
          <w:iCs/>
          <w:color w:val="002060"/>
          <w:u w:val="single"/>
        </w:rPr>
        <w:t xml:space="preserve"> </w:t>
      </w:r>
      <w:proofErr w:type="spellStart"/>
      <w:r w:rsidR="00161217" w:rsidRPr="00161217">
        <w:rPr>
          <w:i/>
          <w:iCs/>
          <w:color w:val="002060"/>
          <w:u w:val="single"/>
        </w:rPr>
        <w:t>м.Чернівці</w:t>
      </w:r>
      <w:proofErr w:type="spellEnd"/>
      <w:r w:rsidR="00161217" w:rsidRPr="00161217">
        <w:rPr>
          <w:i/>
          <w:iCs/>
          <w:color w:val="002060"/>
          <w:u w:val="single"/>
        </w:rPr>
        <w:t xml:space="preserve">, </w:t>
      </w:r>
      <w:proofErr w:type="spellStart"/>
      <w:r w:rsidR="00161217" w:rsidRPr="00161217">
        <w:rPr>
          <w:i/>
          <w:iCs/>
          <w:color w:val="002060"/>
          <w:u w:val="single"/>
        </w:rPr>
        <w:t>вул.Героїв</w:t>
      </w:r>
      <w:proofErr w:type="spellEnd"/>
      <w:r w:rsidR="00161217" w:rsidRPr="00161217">
        <w:rPr>
          <w:i/>
          <w:iCs/>
          <w:color w:val="002060"/>
          <w:u w:val="single"/>
        </w:rPr>
        <w:t xml:space="preserve"> Майдану,226»</w:t>
      </w:r>
      <w:r w:rsidR="00137387" w:rsidRPr="00137387">
        <w:rPr>
          <w:i/>
          <w:iCs/>
          <w:color w:val="C00000"/>
          <w:u w:val="single"/>
        </w:rPr>
        <w:t xml:space="preserve">, та підтверджено в Експертному звіті (позитивному)  від </w:t>
      </w:r>
      <w:r w:rsidR="00161217">
        <w:rPr>
          <w:i/>
          <w:iCs/>
          <w:color w:val="C00000"/>
          <w:u w:val="single"/>
        </w:rPr>
        <w:t>10</w:t>
      </w:r>
      <w:r w:rsidR="00137387" w:rsidRPr="00137387">
        <w:rPr>
          <w:i/>
          <w:iCs/>
          <w:color w:val="C00000"/>
          <w:u w:val="single"/>
        </w:rPr>
        <w:t>.</w:t>
      </w:r>
      <w:r w:rsidR="00161217">
        <w:rPr>
          <w:i/>
          <w:iCs/>
          <w:color w:val="C00000"/>
          <w:u w:val="single"/>
        </w:rPr>
        <w:t>1</w:t>
      </w:r>
      <w:r w:rsidR="00137387" w:rsidRPr="00137387">
        <w:rPr>
          <w:i/>
          <w:iCs/>
          <w:color w:val="C00000"/>
          <w:u w:val="single"/>
        </w:rPr>
        <w:t>0.2025</w:t>
      </w:r>
      <w:r w:rsidR="00B348F3">
        <w:rPr>
          <w:i/>
          <w:iCs/>
          <w:color w:val="C00000"/>
          <w:u w:val="single"/>
        </w:rPr>
        <w:t xml:space="preserve"> </w:t>
      </w:r>
      <w:r w:rsidR="00137387" w:rsidRPr="00137387">
        <w:rPr>
          <w:i/>
          <w:iCs/>
          <w:color w:val="C00000"/>
          <w:u w:val="single"/>
        </w:rPr>
        <w:t>року №</w:t>
      </w:r>
      <w:r w:rsidR="00161217">
        <w:rPr>
          <w:i/>
          <w:iCs/>
          <w:color w:val="C00000"/>
          <w:u w:val="single"/>
        </w:rPr>
        <w:t>52874</w:t>
      </w:r>
      <w:r w:rsidR="00137387" w:rsidRPr="00137387">
        <w:rPr>
          <w:i/>
          <w:iCs/>
          <w:color w:val="C00000"/>
          <w:u w:val="single"/>
        </w:rPr>
        <w:t xml:space="preserve"> </w:t>
      </w:r>
      <w:r w:rsidR="00137387" w:rsidRPr="00161217">
        <w:rPr>
          <w:i/>
          <w:iCs/>
          <w:color w:val="002060"/>
          <w:u w:val="single"/>
        </w:rPr>
        <w:t>ТОВ «Експертиза МВК».</w:t>
      </w:r>
    </w:p>
    <w:p w14:paraId="74D10A78" w14:textId="05EE6A2A" w:rsidR="004E76E0" w:rsidRPr="004E76E0" w:rsidRDefault="00D768E5" w:rsidP="004E76E0">
      <w:pPr>
        <w:jc w:val="both"/>
        <w:rPr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Розмір бюджетного призначення:</w:t>
      </w:r>
      <w:r w:rsidRPr="00E51588">
        <w:rPr>
          <w:sz w:val="25"/>
          <w:szCs w:val="25"/>
        </w:rPr>
        <w:t xml:space="preserve"> </w:t>
      </w:r>
      <w:r w:rsidR="004E76E0" w:rsidRPr="004E76E0">
        <w:rPr>
          <w:sz w:val="25"/>
          <w:szCs w:val="25"/>
        </w:rPr>
        <w:t xml:space="preserve">Управлінням охорони здоров’я погоджено переспрямування фінансування за попередньо-виділеними асигнуваннями, залишки яких утворились в процесі проведення процедур </w:t>
      </w:r>
      <w:proofErr w:type="spellStart"/>
      <w:r w:rsidR="004E76E0" w:rsidRPr="004E76E0">
        <w:rPr>
          <w:sz w:val="25"/>
          <w:szCs w:val="25"/>
        </w:rPr>
        <w:t>закупівель</w:t>
      </w:r>
      <w:proofErr w:type="spellEnd"/>
      <w:r w:rsidR="004E76E0" w:rsidRPr="004E76E0">
        <w:rPr>
          <w:sz w:val="25"/>
          <w:szCs w:val="25"/>
        </w:rPr>
        <w:t xml:space="preserve"> в сумі </w:t>
      </w:r>
      <w:r w:rsidR="004E76E0" w:rsidRPr="004E76E0">
        <w:rPr>
          <w:b/>
          <w:bCs/>
          <w:i/>
          <w:iCs/>
          <w:color w:val="C00000"/>
          <w:sz w:val="25"/>
          <w:szCs w:val="25"/>
          <w:u w:val="single"/>
        </w:rPr>
        <w:t>238,211 тис.</w:t>
      </w:r>
      <w:r w:rsidR="004E76E0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  <w:r w:rsidR="004E76E0" w:rsidRPr="004E76E0">
        <w:rPr>
          <w:b/>
          <w:bCs/>
          <w:i/>
          <w:iCs/>
          <w:color w:val="C00000"/>
          <w:sz w:val="25"/>
          <w:szCs w:val="25"/>
          <w:u w:val="single"/>
        </w:rPr>
        <w:t>грн</w:t>
      </w:r>
      <w:r w:rsidR="004E76E0">
        <w:rPr>
          <w:b/>
          <w:bCs/>
          <w:i/>
          <w:iCs/>
          <w:color w:val="C00000"/>
          <w:sz w:val="25"/>
          <w:szCs w:val="25"/>
          <w:u w:val="single"/>
        </w:rPr>
        <w:t>.</w:t>
      </w:r>
      <w:r w:rsidR="004E76E0" w:rsidRPr="004E76E0">
        <w:rPr>
          <w:color w:val="C00000"/>
          <w:sz w:val="25"/>
          <w:szCs w:val="25"/>
        </w:rPr>
        <w:t xml:space="preserve"> </w:t>
      </w:r>
      <w:r w:rsidR="004E76E0" w:rsidRPr="004E76E0">
        <w:rPr>
          <w:sz w:val="25"/>
          <w:szCs w:val="25"/>
        </w:rPr>
        <w:t>а саме:</w:t>
      </w:r>
    </w:p>
    <w:p w14:paraId="128B9DF3" w14:textId="6DA53098" w:rsidR="004E76E0" w:rsidRPr="004E76E0" w:rsidRDefault="004E76E0" w:rsidP="004E76E0">
      <w:pPr>
        <w:jc w:val="both"/>
        <w:rPr>
          <w:sz w:val="25"/>
          <w:szCs w:val="25"/>
        </w:rPr>
      </w:pPr>
      <w:r w:rsidRPr="004E76E0">
        <w:rPr>
          <w:sz w:val="25"/>
          <w:szCs w:val="25"/>
        </w:rPr>
        <w:t>•</w:t>
      </w:r>
      <w:r w:rsidRPr="004E76E0">
        <w:rPr>
          <w:sz w:val="25"/>
          <w:szCs w:val="25"/>
        </w:rPr>
        <w:tab/>
        <w:t>Капітальний ремонт ліфтової шахти із встановленням нового ліфта пасажирського вантажопідйомністю 630 кг., та розміром кабіни - 1100x1400x2100мм»- план 3</w:t>
      </w:r>
      <w:r>
        <w:rPr>
          <w:sz w:val="25"/>
          <w:szCs w:val="25"/>
        </w:rPr>
        <w:t> </w:t>
      </w:r>
      <w:r w:rsidRPr="004E76E0">
        <w:rPr>
          <w:sz w:val="25"/>
          <w:szCs w:val="25"/>
        </w:rPr>
        <w:t>616</w:t>
      </w:r>
      <w:r>
        <w:rPr>
          <w:sz w:val="25"/>
          <w:szCs w:val="25"/>
        </w:rPr>
        <w:t xml:space="preserve"> </w:t>
      </w:r>
      <w:r w:rsidRPr="004E76E0">
        <w:rPr>
          <w:sz w:val="25"/>
          <w:szCs w:val="25"/>
        </w:rPr>
        <w:t>700,00грн, факт 3</w:t>
      </w:r>
      <w:r>
        <w:rPr>
          <w:sz w:val="25"/>
          <w:szCs w:val="25"/>
        </w:rPr>
        <w:t> </w:t>
      </w:r>
      <w:r w:rsidRPr="004E76E0">
        <w:rPr>
          <w:sz w:val="25"/>
          <w:szCs w:val="25"/>
        </w:rPr>
        <w:t>606</w:t>
      </w:r>
      <w:r>
        <w:rPr>
          <w:sz w:val="25"/>
          <w:szCs w:val="25"/>
        </w:rPr>
        <w:t xml:space="preserve"> </w:t>
      </w:r>
      <w:r w:rsidRPr="004E76E0">
        <w:rPr>
          <w:sz w:val="25"/>
          <w:szCs w:val="25"/>
        </w:rPr>
        <w:t>860,45</w:t>
      </w:r>
      <w:r>
        <w:rPr>
          <w:sz w:val="25"/>
          <w:szCs w:val="25"/>
        </w:rPr>
        <w:t xml:space="preserve"> </w:t>
      </w:r>
      <w:r w:rsidRPr="004E76E0">
        <w:rPr>
          <w:sz w:val="25"/>
          <w:szCs w:val="25"/>
        </w:rPr>
        <w:t>грн.;</w:t>
      </w:r>
    </w:p>
    <w:p w14:paraId="11372C9A" w14:textId="77777777" w:rsidR="004E76E0" w:rsidRPr="004E76E0" w:rsidRDefault="004E76E0" w:rsidP="004E76E0">
      <w:pPr>
        <w:jc w:val="both"/>
        <w:rPr>
          <w:sz w:val="25"/>
          <w:szCs w:val="25"/>
        </w:rPr>
      </w:pPr>
      <w:r w:rsidRPr="004E76E0">
        <w:rPr>
          <w:sz w:val="25"/>
          <w:szCs w:val="25"/>
        </w:rPr>
        <w:t>•</w:t>
      </w:r>
      <w:r w:rsidRPr="004E76E0">
        <w:rPr>
          <w:sz w:val="25"/>
          <w:szCs w:val="25"/>
        </w:rPr>
        <w:tab/>
        <w:t>Капітальний ремонт приміщень приймального відділення будівлі літ. "В" КНГІ "Центральна міська клінічна лікарня" Чернівецької міської ради, по вул. Рівненській, 8 в м. Чернівці» - план 3193639грн, факт -3114437,94грн.;</w:t>
      </w:r>
    </w:p>
    <w:p w14:paraId="21DD81B7" w14:textId="5F17DEEC" w:rsidR="004E76E0" w:rsidRDefault="004E76E0" w:rsidP="004E76E0">
      <w:pPr>
        <w:jc w:val="both"/>
        <w:rPr>
          <w:sz w:val="25"/>
          <w:szCs w:val="25"/>
        </w:rPr>
      </w:pPr>
      <w:r w:rsidRPr="004E76E0">
        <w:rPr>
          <w:sz w:val="25"/>
          <w:szCs w:val="25"/>
        </w:rPr>
        <w:t>•</w:t>
      </w:r>
      <w:r w:rsidRPr="004E76E0">
        <w:rPr>
          <w:sz w:val="25"/>
          <w:szCs w:val="25"/>
        </w:rPr>
        <w:tab/>
        <w:t>Капітальний ремонт приміщень (виписна кімната) будівлі літ. "В" КНП "Центральна міська клінічна лікарня" Чернівецької міської ради, по вул. Рівненській, 8 в м. Чернівці» - план 1294961,00грн., факт - 1145790,00грн.</w:t>
      </w:r>
    </w:p>
    <w:p w14:paraId="185765C0" w14:textId="4A7C7D9C" w:rsidR="004E76E0" w:rsidRPr="004E76E0" w:rsidRDefault="004E76E0" w:rsidP="004E76E0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 w:rsidRPr="004E76E0">
        <w:rPr>
          <w:sz w:val="25"/>
          <w:szCs w:val="25"/>
        </w:rPr>
        <w:t xml:space="preserve">З метою забезпечення енергонезалежності закладу охорони здоров’я (кластерної лікарні) для реалізації проекту встановлення сонячної гібридної станції за </w:t>
      </w:r>
      <w:proofErr w:type="spellStart"/>
      <w:r w:rsidRPr="004E76E0">
        <w:rPr>
          <w:sz w:val="25"/>
          <w:szCs w:val="25"/>
        </w:rPr>
        <w:t>адресою</w:t>
      </w:r>
      <w:proofErr w:type="spellEnd"/>
      <w:r w:rsidRPr="004E76E0">
        <w:rPr>
          <w:sz w:val="25"/>
          <w:szCs w:val="25"/>
        </w:rPr>
        <w:t xml:space="preserve"> </w:t>
      </w:r>
      <w:proofErr w:type="spellStart"/>
      <w:r w:rsidRPr="004E76E0">
        <w:rPr>
          <w:sz w:val="25"/>
          <w:szCs w:val="25"/>
        </w:rPr>
        <w:t>м.Чернівці</w:t>
      </w:r>
      <w:proofErr w:type="spellEnd"/>
      <w:r w:rsidRPr="004E76E0">
        <w:rPr>
          <w:sz w:val="25"/>
          <w:szCs w:val="25"/>
        </w:rPr>
        <w:t>, вул.</w:t>
      </w:r>
      <w:r>
        <w:rPr>
          <w:sz w:val="25"/>
          <w:szCs w:val="25"/>
        </w:rPr>
        <w:t xml:space="preserve"> </w:t>
      </w:r>
      <w:r w:rsidRPr="004E76E0">
        <w:rPr>
          <w:sz w:val="25"/>
          <w:szCs w:val="25"/>
        </w:rPr>
        <w:t>Героїв Майдану,226 в рамках фінансової підтримки Благодійної організації «БЛАГОДІЙНИЙ ФОНД «ЄЛОУБЛУ ФОРС Україна» за технічної підтримки ГО «</w:t>
      </w:r>
      <w:proofErr w:type="spellStart"/>
      <w:r w:rsidRPr="004E76E0">
        <w:rPr>
          <w:sz w:val="25"/>
          <w:szCs w:val="25"/>
        </w:rPr>
        <w:t>Екоклуб</w:t>
      </w:r>
      <w:proofErr w:type="spellEnd"/>
      <w:r w:rsidRPr="004E76E0">
        <w:rPr>
          <w:sz w:val="25"/>
          <w:szCs w:val="25"/>
        </w:rPr>
        <w:t>» лікарні необхідно привести у відповідність технічне приміщення у підвалі для розміщення силового обладнання сонячної електростанції (інвертор, акумуляторні батареї тощо) до кінця 2025року.</w:t>
      </w:r>
    </w:p>
    <w:p w14:paraId="31CFE225" w14:textId="6272A96D" w:rsidR="004E76E0" w:rsidRDefault="004E76E0" w:rsidP="004E76E0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Pr="004E76E0">
        <w:rPr>
          <w:sz w:val="25"/>
          <w:szCs w:val="25"/>
        </w:rPr>
        <w:t xml:space="preserve">Розроблена проектно-кошторисна документація за об’єктом «Капітальний ремонт приміщення підвалу будівлі літ. ”Г” КНП «Центральна міська клінічна лікарня» ЧМР за </w:t>
      </w:r>
      <w:proofErr w:type="spellStart"/>
      <w:r w:rsidRPr="004E76E0">
        <w:rPr>
          <w:sz w:val="25"/>
          <w:szCs w:val="25"/>
        </w:rPr>
        <w:t>адресою</w:t>
      </w:r>
      <w:proofErr w:type="spellEnd"/>
      <w:r w:rsidRPr="004E76E0">
        <w:rPr>
          <w:sz w:val="25"/>
          <w:szCs w:val="25"/>
        </w:rPr>
        <w:t>: м. Чернівці, вул. Героїв Майдану, 226», експертний звіт позитивний від 10.10.2025р. №52874 кошторисною вартістю 292,104</w:t>
      </w:r>
      <w:r w:rsidR="00B348F3">
        <w:rPr>
          <w:sz w:val="25"/>
          <w:szCs w:val="25"/>
        </w:rPr>
        <w:t xml:space="preserve"> </w:t>
      </w:r>
      <w:proofErr w:type="spellStart"/>
      <w:r w:rsidRPr="004E76E0">
        <w:rPr>
          <w:sz w:val="25"/>
          <w:szCs w:val="25"/>
        </w:rPr>
        <w:t>тис.грн</w:t>
      </w:r>
      <w:proofErr w:type="spellEnd"/>
      <w:r w:rsidRPr="004E76E0">
        <w:rPr>
          <w:sz w:val="25"/>
          <w:szCs w:val="25"/>
        </w:rPr>
        <w:t>.</w:t>
      </w:r>
    </w:p>
    <w:p w14:paraId="01AF83D8" w14:textId="77777777" w:rsidR="004E76E0" w:rsidRPr="004E76E0" w:rsidRDefault="004E76E0" w:rsidP="004E76E0">
      <w:pPr>
        <w:jc w:val="both"/>
        <w:rPr>
          <w:sz w:val="25"/>
          <w:szCs w:val="25"/>
        </w:rPr>
      </w:pPr>
    </w:p>
    <w:p w14:paraId="1AD4AEBF" w14:textId="152F4B54" w:rsidR="00D768E5" w:rsidRPr="004E76E0" w:rsidRDefault="00D768E5" w:rsidP="004E76E0">
      <w:pPr>
        <w:spacing w:after="280"/>
        <w:jc w:val="both"/>
        <w:rPr>
          <w:b/>
          <w:bCs/>
          <w:i/>
          <w:iCs/>
          <w:u w:val="single"/>
        </w:rPr>
      </w:pPr>
      <w:r w:rsidRPr="004E76E0">
        <w:rPr>
          <w:b/>
          <w:bCs/>
          <w:i/>
          <w:iCs/>
        </w:rPr>
        <w:t xml:space="preserve">Джерело фінансування: </w:t>
      </w:r>
      <w:r w:rsidRPr="004E76E0">
        <w:rPr>
          <w:b/>
          <w:bCs/>
          <w:i/>
          <w:iCs/>
          <w:u w:val="single"/>
        </w:rPr>
        <w:t>Бюджет Чернівецької міської територіальної громади</w:t>
      </w:r>
      <w:r w:rsidR="004E76E0">
        <w:rPr>
          <w:b/>
          <w:bCs/>
          <w:i/>
          <w:iCs/>
          <w:u w:val="single"/>
        </w:rPr>
        <w:t xml:space="preserve"> (</w:t>
      </w:r>
      <w:r w:rsidR="004E76E0" w:rsidRPr="004E76E0">
        <w:rPr>
          <w:b/>
          <w:bCs/>
          <w:i/>
          <w:iCs/>
          <w:u w:val="single"/>
        </w:rPr>
        <w:t>спеціальний фонд</w:t>
      </w:r>
      <w:r w:rsidR="004E76E0">
        <w:rPr>
          <w:b/>
          <w:bCs/>
          <w:i/>
          <w:iCs/>
          <w:u w:val="single"/>
        </w:rPr>
        <w:t>)</w:t>
      </w:r>
      <w:r w:rsidRPr="004E76E0">
        <w:rPr>
          <w:b/>
          <w:bCs/>
          <w:i/>
          <w:iCs/>
          <w:u w:val="single"/>
        </w:rPr>
        <w:t xml:space="preserve">. </w:t>
      </w:r>
    </w:p>
    <w:p w14:paraId="6C408B55" w14:textId="77777777" w:rsidR="00D768E5" w:rsidRPr="006631B1" w:rsidRDefault="00D768E5" w:rsidP="00D768E5">
      <w:pPr>
        <w:spacing w:before="280" w:after="280"/>
        <w:jc w:val="both"/>
        <w:rPr>
          <w:b/>
          <w:bCs/>
          <w:i/>
          <w:iCs/>
          <w:color w:val="C00000"/>
          <w:u w:val="single"/>
        </w:rPr>
      </w:pPr>
      <w:r w:rsidRPr="006631B1">
        <w:rPr>
          <w:b/>
          <w:bCs/>
          <w:i/>
          <w:iCs/>
          <w:color w:val="000000" w:themeColor="text1"/>
        </w:rPr>
        <w:t xml:space="preserve">КФКВ : </w:t>
      </w:r>
      <w:r w:rsidRPr="006631B1">
        <w:rPr>
          <w:b/>
          <w:bCs/>
          <w:i/>
          <w:iCs/>
          <w:color w:val="C00000"/>
          <w:u w:val="single"/>
        </w:rPr>
        <w:t xml:space="preserve">0712010 «Багатопрофільна стаціонарна медична допомога населенню». </w:t>
      </w:r>
    </w:p>
    <w:p w14:paraId="10D40A23" w14:textId="77777777" w:rsidR="00B348F3" w:rsidRDefault="00D768E5" w:rsidP="00B348F3">
      <w:pPr>
        <w:spacing w:before="280" w:after="280"/>
        <w:jc w:val="both"/>
        <w:rPr>
          <w:b/>
          <w:bCs/>
          <w:i/>
          <w:iCs/>
          <w:color w:val="C00000"/>
          <w:u w:val="single"/>
        </w:rPr>
      </w:pPr>
      <w:r w:rsidRPr="006631B1">
        <w:rPr>
          <w:b/>
          <w:bCs/>
          <w:i/>
          <w:iCs/>
          <w:color w:val="000000" w:themeColor="text1"/>
        </w:rPr>
        <w:t xml:space="preserve">КЕКВ : </w:t>
      </w:r>
      <w:r w:rsidR="00B348F3" w:rsidRPr="00B348F3">
        <w:rPr>
          <w:b/>
          <w:bCs/>
          <w:i/>
          <w:iCs/>
          <w:color w:val="C00000"/>
          <w:u w:val="single"/>
        </w:rPr>
        <w:t>3132 - Капітальний ремонт інших об’єктів</w:t>
      </w:r>
    </w:p>
    <w:p w14:paraId="1E81D1DD" w14:textId="1C41512E" w:rsidR="00D768E5" w:rsidRDefault="00D768E5" w:rsidP="00B348F3">
      <w:pPr>
        <w:spacing w:before="280" w:after="280"/>
        <w:jc w:val="both"/>
        <w:rPr>
          <w:b/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Обґрунтування технічних та якісних характеристик предмета закупівлі</w:t>
      </w:r>
      <w:r>
        <w:rPr>
          <w:b/>
          <w:i/>
          <w:iCs/>
          <w:sz w:val="25"/>
          <w:szCs w:val="25"/>
        </w:rPr>
        <w:t>:</w:t>
      </w:r>
    </w:p>
    <w:p w14:paraId="21A8C600" w14:textId="41059975" w:rsidR="00267DC1" w:rsidRPr="00F83D88" w:rsidRDefault="00770ACC" w:rsidP="00616FC7">
      <w:pPr>
        <w:jc w:val="both"/>
        <w:rPr>
          <w:color w:val="002060"/>
        </w:rPr>
      </w:pPr>
      <w:r w:rsidRPr="00F83D88">
        <w:rPr>
          <w:color w:val="002060"/>
        </w:rPr>
        <w:t>Технічні та якісні характеристики предмета закупівлі розроблені на основі проектно-кошторисної документації. Технічна специфікація сформована з відомостей обсягів робіт, які є частиною проектно-кошторисної документації, яка розроблена проектною організацією, яка має відповідні знання та компетенцію, та затверджена ЕКСПЕРТНИМ ЗВІТОМ</w:t>
      </w:r>
      <w:r w:rsidR="00F83D88" w:rsidRPr="00F83D88">
        <w:rPr>
          <w:color w:val="002060"/>
        </w:rPr>
        <w:t>.</w:t>
      </w:r>
    </w:p>
    <w:p w14:paraId="4F4E8E07" w14:textId="77777777" w:rsidR="00F83D88" w:rsidRDefault="00F83D88" w:rsidP="00616FC7">
      <w:pPr>
        <w:ind w:firstLine="284"/>
        <w:jc w:val="both"/>
        <w:rPr>
          <w:sz w:val="25"/>
          <w:szCs w:val="25"/>
        </w:rPr>
      </w:pPr>
    </w:p>
    <w:p w14:paraId="370A12CF" w14:textId="7D5CFA98" w:rsidR="00616FC7" w:rsidRPr="00137387" w:rsidRDefault="00D768E5" w:rsidP="00616FC7">
      <w:pPr>
        <w:ind w:firstLine="284"/>
        <w:jc w:val="both"/>
        <w:rPr>
          <w:i/>
          <w:iCs/>
          <w:color w:val="C00000"/>
          <w:u w:val="single"/>
        </w:rPr>
      </w:pPr>
      <w:r w:rsidRPr="00E51588">
        <w:rPr>
          <w:sz w:val="25"/>
          <w:szCs w:val="25"/>
        </w:rPr>
        <w:t>Термін постачання</w:t>
      </w:r>
      <w:r w:rsidR="00267DC1">
        <w:rPr>
          <w:sz w:val="25"/>
          <w:szCs w:val="25"/>
        </w:rPr>
        <w:t xml:space="preserve">/виконання робіт, послуг </w:t>
      </w:r>
      <w:r w:rsidRPr="00E51588">
        <w:rPr>
          <w:sz w:val="25"/>
          <w:szCs w:val="25"/>
        </w:rPr>
        <w:t xml:space="preserve">— </w:t>
      </w:r>
      <w:r w:rsidR="00616FC7" w:rsidRPr="00137387">
        <w:rPr>
          <w:i/>
          <w:iCs/>
          <w:color w:val="C00000"/>
          <w:u w:val="single"/>
        </w:rPr>
        <w:t xml:space="preserve">Строки виконання робіт визначаються календарним графіком виконання робіт, який є невід'ємною частиною Договору (Додаток №2 до Договору), до </w:t>
      </w:r>
      <w:r w:rsidR="004E76E0" w:rsidRPr="00970162">
        <w:rPr>
          <w:b/>
          <w:bCs/>
          <w:i/>
          <w:iCs/>
          <w:color w:val="C00000"/>
          <w:u w:val="single"/>
        </w:rPr>
        <w:t>21</w:t>
      </w:r>
      <w:r w:rsidR="00616FC7" w:rsidRPr="00970162">
        <w:rPr>
          <w:b/>
          <w:bCs/>
          <w:i/>
          <w:iCs/>
          <w:color w:val="C00000"/>
          <w:u w:val="single"/>
        </w:rPr>
        <w:t xml:space="preserve"> грудня 2025 року</w:t>
      </w:r>
      <w:r w:rsidR="00616FC7" w:rsidRPr="00137387">
        <w:rPr>
          <w:i/>
          <w:iCs/>
          <w:color w:val="C00000"/>
          <w:u w:val="single"/>
        </w:rPr>
        <w:t xml:space="preserve">. </w:t>
      </w:r>
    </w:p>
    <w:p w14:paraId="18806572" w14:textId="6D37D014" w:rsidR="00616FC7" w:rsidRPr="00137387" w:rsidRDefault="00616FC7" w:rsidP="00616FC7">
      <w:pPr>
        <w:ind w:firstLine="284"/>
        <w:jc w:val="both"/>
        <w:rPr>
          <w:i/>
          <w:iCs/>
          <w:color w:val="C00000"/>
          <w:u w:val="single"/>
        </w:rPr>
      </w:pPr>
      <w:r w:rsidRPr="00137387">
        <w:rPr>
          <w:i/>
          <w:iCs/>
          <w:color w:val="C00000"/>
          <w:u w:val="single"/>
        </w:rPr>
        <w:t xml:space="preserve">Виконання робіт може бути закінчено достроково за згодою Замовника. </w:t>
      </w:r>
    </w:p>
    <w:p w14:paraId="755CC67A" w14:textId="7957C958" w:rsidR="00D768E5" w:rsidRPr="00E51588" w:rsidRDefault="00D768E5" w:rsidP="00616FC7">
      <w:pPr>
        <w:jc w:val="both"/>
        <w:rPr>
          <w:sz w:val="25"/>
          <w:szCs w:val="25"/>
        </w:rPr>
      </w:pPr>
      <w:r w:rsidRPr="00E51588">
        <w:rPr>
          <w:color w:val="C00000"/>
          <w:sz w:val="25"/>
          <w:szCs w:val="25"/>
        </w:rPr>
        <w:t xml:space="preserve"> </w:t>
      </w:r>
    </w:p>
    <w:p w14:paraId="08A771DB" w14:textId="77777777" w:rsidR="00137387" w:rsidRPr="00137387" w:rsidRDefault="00D768E5" w:rsidP="00156721">
      <w:pPr>
        <w:jc w:val="both"/>
        <w:rPr>
          <w:i/>
          <w:iCs/>
          <w:color w:val="C00000"/>
          <w:sz w:val="25"/>
          <w:szCs w:val="25"/>
          <w:u w:val="single"/>
        </w:rPr>
      </w:pPr>
      <w:r w:rsidRPr="00E51588">
        <w:rPr>
          <w:sz w:val="25"/>
          <w:szCs w:val="25"/>
        </w:rPr>
        <w:t xml:space="preserve">Якісні, кількісні та технічні характеристики </w:t>
      </w:r>
      <w:r w:rsidR="00137387" w:rsidRPr="00137387">
        <w:rPr>
          <w:i/>
          <w:iCs/>
          <w:color w:val="C00000"/>
          <w:sz w:val="25"/>
          <w:szCs w:val="25"/>
          <w:u w:val="single"/>
        </w:rPr>
        <w:t xml:space="preserve"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</w:t>
      </w:r>
      <w:r w:rsidR="00137387" w:rsidRPr="00137387">
        <w:rPr>
          <w:i/>
          <w:iCs/>
          <w:color w:val="C00000"/>
          <w:sz w:val="25"/>
          <w:szCs w:val="25"/>
          <w:u w:val="single"/>
        </w:rPr>
        <w:lastRenderedPageBreak/>
        <w:t>інші документи, що засвідчують їх якість та безпечність, якщо такі передбачені чинним законодавством України.</w:t>
      </w:r>
    </w:p>
    <w:p w14:paraId="2576A7B3" w14:textId="77777777" w:rsidR="00137387" w:rsidRPr="00137387" w:rsidRDefault="00137387" w:rsidP="00156721">
      <w:pPr>
        <w:jc w:val="both"/>
        <w:rPr>
          <w:i/>
          <w:iCs/>
          <w:color w:val="C00000"/>
          <w:sz w:val="25"/>
          <w:szCs w:val="25"/>
          <w:u w:val="single"/>
        </w:rPr>
      </w:pPr>
      <w:r w:rsidRPr="00137387">
        <w:rPr>
          <w:i/>
          <w:iCs/>
          <w:color w:val="C00000"/>
          <w:sz w:val="25"/>
          <w:szCs w:val="25"/>
          <w:u w:val="single"/>
        </w:rPr>
        <w:t>Технічні, якісні характеристики предмета закупівлі повинні передбачати необхідність застосування заходів  із  захисту довкілля.</w:t>
      </w:r>
    </w:p>
    <w:p w14:paraId="753B17DB" w14:textId="77777777" w:rsidR="00137387" w:rsidRDefault="00137387" w:rsidP="00137387">
      <w:pPr>
        <w:jc w:val="both"/>
        <w:rPr>
          <w:color w:val="C00000"/>
          <w:sz w:val="25"/>
          <w:szCs w:val="25"/>
        </w:rPr>
      </w:pPr>
    </w:p>
    <w:p w14:paraId="551C2FCC" w14:textId="6305221B" w:rsidR="00BE533F" w:rsidRDefault="00BE533F" w:rsidP="00BE533F">
      <w:pPr>
        <w:pStyle w:val="a4"/>
        <w:jc w:val="both"/>
        <w:rPr>
          <w:color w:val="0E2938"/>
        </w:rPr>
      </w:pPr>
      <w:r w:rsidRPr="001C223F">
        <w:rPr>
          <w:color w:val="0E2938"/>
        </w:rPr>
        <w:t xml:space="preserve">Робочим </w:t>
      </w:r>
      <w:proofErr w:type="spellStart"/>
      <w:r w:rsidRPr="001C223F">
        <w:rPr>
          <w:color w:val="0E2938"/>
        </w:rPr>
        <w:t>проєктом</w:t>
      </w:r>
      <w:proofErr w:type="spellEnd"/>
      <w:r w:rsidRPr="001C223F">
        <w:rPr>
          <w:color w:val="0E2938"/>
        </w:rPr>
        <w:t xml:space="preserve"> </w:t>
      </w:r>
      <w:r w:rsidR="003103EF" w:rsidRPr="003103EF">
        <w:rPr>
          <w:color w:val="002060"/>
        </w:rPr>
        <w:t>будівництва</w:t>
      </w:r>
      <w:r w:rsidR="003103EF">
        <w:rPr>
          <w:color w:val="0E2938"/>
        </w:rPr>
        <w:t xml:space="preserve"> </w:t>
      </w:r>
      <w:r w:rsidRPr="001C223F">
        <w:rPr>
          <w:color w:val="0E2938"/>
        </w:rPr>
        <w:t>передбачено:</w:t>
      </w:r>
      <w:r>
        <w:rPr>
          <w:color w:val="0E2938"/>
        </w:rPr>
        <w:t xml:space="preserve"> </w:t>
      </w:r>
    </w:p>
    <w:tbl>
      <w:tblPr>
        <w:tblW w:w="96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"/>
        <w:gridCol w:w="674"/>
        <w:gridCol w:w="10"/>
        <w:gridCol w:w="5660"/>
        <w:gridCol w:w="1176"/>
        <w:gridCol w:w="100"/>
        <w:gridCol w:w="992"/>
        <w:gridCol w:w="992"/>
      </w:tblGrid>
      <w:tr w:rsidR="00EE6E6D" w:rsidRPr="00EE6E6D" w14:paraId="254E428B" w14:textId="77777777" w:rsidTr="008121C7">
        <w:trPr>
          <w:gridBefore w:val="1"/>
          <w:wBefore w:w="20" w:type="dxa"/>
          <w:jc w:val="center"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92373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 xml:space="preserve">№ </w:t>
            </w:r>
            <w:proofErr w:type="spellStart"/>
            <w:r w:rsidRPr="00EE6E6D">
              <w:rPr>
                <w:spacing w:val="-5"/>
                <w:sz w:val="22"/>
                <w:szCs w:val="22"/>
              </w:rPr>
              <w:t>Ч.ч</w:t>
            </w:r>
            <w:proofErr w:type="spellEnd"/>
            <w:r w:rsidRPr="00EE6E6D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5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19B64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Найменування робіт і витрат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B3100A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Одиниця виміру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B2445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Кількість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2B1195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Примітка</w:t>
            </w:r>
          </w:p>
        </w:tc>
      </w:tr>
      <w:tr w:rsidR="00EE6E6D" w:rsidRPr="00EE6E6D" w14:paraId="20CEB81D" w14:textId="77777777" w:rsidTr="008121C7">
        <w:trPr>
          <w:gridBefore w:val="1"/>
          <w:wBefore w:w="20" w:type="dxa"/>
          <w:jc w:val="center"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B97ED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1</w:t>
            </w:r>
          </w:p>
        </w:tc>
        <w:tc>
          <w:tcPr>
            <w:tcW w:w="5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0393D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00A058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418E0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0B191A" w14:textId="77777777" w:rsidR="00EE6E6D" w:rsidRPr="00EE6E6D" w:rsidRDefault="00EE6E6D" w:rsidP="00EE6E6D">
            <w:pPr>
              <w:keepLines/>
              <w:autoSpaceDE w:val="0"/>
              <w:autoSpaceDN w:val="0"/>
              <w:jc w:val="center"/>
              <w:rPr>
                <w:spacing w:val="-5"/>
                <w:sz w:val="22"/>
                <w:szCs w:val="22"/>
              </w:rPr>
            </w:pPr>
            <w:r w:rsidRPr="00EE6E6D">
              <w:rPr>
                <w:spacing w:val="-5"/>
                <w:sz w:val="22"/>
                <w:szCs w:val="22"/>
              </w:rPr>
              <w:t>5</w:t>
            </w:r>
          </w:p>
        </w:tc>
      </w:tr>
      <w:tr w:rsidR="00EE6E6D" w:rsidRPr="00EE6E6D" w14:paraId="1C259CCA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F6D2" w14:textId="77777777" w:rsidR="00EE6E6D" w:rsidRPr="00EE6E6D" w:rsidRDefault="00EE6E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6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984E" w14:textId="77777777" w:rsidR="00EE6E6D" w:rsidRPr="00EE6E6D" w:rsidRDefault="00EE6E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6E6D">
              <w:rPr>
                <w:b/>
                <w:bCs/>
                <w:color w:val="000000"/>
                <w:sz w:val="22"/>
                <w:szCs w:val="22"/>
              </w:rPr>
              <w:t xml:space="preserve">02-01 Капітальний ремонт приміщення підвалу будівлі літ. ”Г” КНП ’’Центральна міська клінічна лікарня” ЧМР за </w:t>
            </w:r>
            <w:proofErr w:type="spellStart"/>
            <w:r w:rsidRPr="00EE6E6D">
              <w:rPr>
                <w:b/>
                <w:bCs/>
                <w:color w:val="000000"/>
                <w:sz w:val="22"/>
                <w:szCs w:val="22"/>
              </w:rPr>
              <w:t>адресою</w:t>
            </w:r>
            <w:proofErr w:type="spellEnd"/>
            <w:r w:rsidRPr="00EE6E6D">
              <w:rPr>
                <w:b/>
                <w:bCs/>
                <w:color w:val="000000"/>
                <w:sz w:val="22"/>
                <w:szCs w:val="22"/>
              </w:rPr>
              <w:t>: м. Чернівці, вул. Героїв Майдану, 226</w:t>
            </w:r>
          </w:p>
        </w:tc>
      </w:tr>
      <w:tr w:rsidR="00EE6E6D" w:rsidRPr="00EE6E6D" w14:paraId="1BF3D94D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AA8D" w14:textId="77777777" w:rsidR="00EE6E6D" w:rsidRPr="00EE6E6D" w:rsidRDefault="00EE6E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6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D3C4" w14:textId="77777777" w:rsidR="00EE6E6D" w:rsidRPr="00EE6E6D" w:rsidRDefault="00EE6E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6E6D">
              <w:rPr>
                <w:b/>
                <w:bCs/>
                <w:color w:val="000000"/>
                <w:sz w:val="22"/>
                <w:szCs w:val="22"/>
              </w:rPr>
              <w:t>Кошторис №02-01-01 на ремонтні роботи</w:t>
            </w:r>
          </w:p>
        </w:tc>
      </w:tr>
      <w:tr w:rsidR="00EE6E6D" w:rsidRPr="00EE6E6D" w14:paraId="62ADE562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34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5A59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Улаштування покриття з рулонних матеріалів насухо без промазування кромок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1A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D6A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377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CA9AE5E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9B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404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Утеплення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перекриттів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, покриттів мінеральною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ватою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39B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5C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0,0015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926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4B28D5B7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F6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A0BD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Улаштування покриття з рулонних матеріалів насухо без промазування кромок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628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B62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B93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676442B0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99A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9E01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Улаштування цементної стяжки товщиною 20 мм по бетонній основі приміщення площею понад 20 м2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2E2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8B4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9A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493C20C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6E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E589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На кожні 5 мм зміни товщини шару цементної стяжки додавати або виключати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7E86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DF0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FAD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C636641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2E96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D5E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Готування важких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кладкових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цементних розчинів, марка 150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6E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B86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0,0152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A42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3CCBE802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AE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3FE6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E6E6D">
              <w:rPr>
                <w:color w:val="000000"/>
                <w:sz w:val="22"/>
                <w:szCs w:val="22"/>
              </w:rPr>
              <w:t>Пенетрон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458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1AC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FA2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8A11B10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5FA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7C15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Армування стяжки дротяною сіткою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198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33F4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E98A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170FB3A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1D0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D597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Улаштування покриттів з керамічних плиток на розчині із сухої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клеючої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суміші, кількість плиток в 1 м2 понад 7 до 12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A3D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8DB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588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B16360C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D06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A85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Протравлення цементної штукатурки нейтралізуючим розчином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A12A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A1B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0,597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B6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FE5F190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5D1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7F43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E6E6D">
              <w:rPr>
                <w:color w:val="000000"/>
                <w:sz w:val="22"/>
                <w:szCs w:val="22"/>
              </w:rPr>
              <w:t>Грунтовка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універсальна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антигрибкова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адгезійна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13C5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2BA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11,94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A3A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BEF4105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1A3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C353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Високоякісне штукатурення поверхонь стін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всередені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будівлі цементно-вапняним або цементним розчином по каменю та бетону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F1D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734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0,597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D1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157AF3F2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450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83F2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Штукатурення плоских поверхонь віконних та дверних укосів по бетону та каменю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C9A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DB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0,0308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CE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632D078D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3F3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294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Готування важких опоряджувальних цементно-вапняних розчинів, склад 1:1:6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EA2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5C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0,01632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BB66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688D424B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A1B6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95C3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Установлення перфорованих штукатурних кутиків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411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4B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0E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121D9BC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18C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5D58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Вапняне фарбування нових поверхонь всередині будівлі по штукатурці стін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CFE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05E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0,597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2A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73707DB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E36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D12A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Вапняне фарбування нових поверхонь всередині будівлі по штукатурці стель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F25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519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60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2F088A86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437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E24D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Фарбування олійними сумішами за 2 рази раніше пофарбованих радіаторів та ребристих труб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69C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E8C4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0,0115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746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34ED4349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160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66C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Забивання отворів у місцях проходу трубопроводу в цегляних стінах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236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100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A53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F9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5BC8734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208A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F985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Готування важких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кладкових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цементних розчинів, марка 150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D4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02A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4DB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041F29E7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C88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FF2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Розбирання сталевих повітроводів діаметром 165 мм, периметром 540 мм з листової сталі товщиною до 0,9 мм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F3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492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AE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1A943CB0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317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AE6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Демонтаж дверних коробок в кам'яних стінах з відбиванням штукатурки в укосах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8665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100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863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D3C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C136815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DDEA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39C4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Знімання дверних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полотен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F34A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249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6D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B8711AE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D660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1E89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Заповнення дверних прорізів ламінованими дверними блоками із застосуванням анкерів і монтажної піни, серія блоку ДО-21-9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26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 блок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92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43F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1AB1D24F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391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40DB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Блоки дверні металеві 1000х2000 , з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межою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пожежостійкості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Е30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D8D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9C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1914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319DBF94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E376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9A4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Свердління кільцевими алмазними свердлами з застосуванням охолоджувальної рідини /води/ в залізобетонних конструкціях горизонтальних отворів глибиною 200 мм, діаметром 50 мм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BEE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100шт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71D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41B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68E0D193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02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46A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Додавати або вилучати на кожні 10 мм зміни глибини свердління кільцевими алмазними свердлами з застосуванням охолоджувальної рідини /води/ в залізобетонних конструкціях горизонтальних отворів діаметром 50 мм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4B7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100шт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7A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58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4FF30E3B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CD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BD6E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Свердління кільцевими алмазними свердлами з застосуванням охолоджувальної рідини /води/ в залізобетонних конструкціях горизонтальних отворів глибиною 200 мм, діаметром 160 мм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04F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100шт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858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DFD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7E8B57F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CB5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31E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Додавати або вилучати на кожні 10 мм зміни глибини свердління кільцевими алмазними свердлами з застосуванням охолоджувальної рідини /води/ в залізобетонних конструкціях горизонтальних отворів діаметром 160 мм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6E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100шт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BAE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96E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9FF4AD0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A34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A7A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Установлення клапанів зворотних діаметром до 355 мм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2F25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клапан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433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0F64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E0B6D0E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57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D83C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Клапани настінні припливні 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Vеntохх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Frеsh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5E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D9E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113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116D3D8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988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BF0B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Монтаж світильників для люмінесцентних ламп, які встановлюються на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штирах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, кількість ламп 1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0B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100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810A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101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38A23C6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DED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6C26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Світильник ЛЕД панель 600[600 мм 36 Вт 6500 К серія УСЩ е 121001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B98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6EEC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AF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26175F05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65E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C3E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Установлення вимикачів утопленого типу при схованій проводці, 1-клавішних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A86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100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2C4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C1B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24738E01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C4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CB59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Вимикач герметичний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0354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9D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170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74F9840D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93E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E92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Монтаж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вініпластових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 xml:space="preserve"> труб для електропроводки діаметром до 25 мм, укладених в борознах під заливку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D1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2B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ADE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127B93F5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D57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220E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Гнучкий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металорукав</w:t>
            </w:r>
            <w:proofErr w:type="spellEnd"/>
            <w:r w:rsidRPr="00EE6E6D">
              <w:rPr>
                <w:color w:val="000000"/>
                <w:sz w:val="22"/>
                <w:szCs w:val="22"/>
              </w:rPr>
              <w:t>, діаметр 18 мм ДКС/БДК з протяжкою в ПВХ ізоляції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52D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1000 м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BAC5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CC9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44AF69D8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C73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5F13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Затягування першого проводу перерізом понад 2,5 мм2 до 6 мм2 в труби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2A6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7F3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8F9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328D46F9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57D7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9ACF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Трижильний кабель напругою до 660в перерізом 3.1,5мм2 ВВГ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0E3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1000м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758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DB4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26B20F84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89C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C65F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Установлення щитків освітлювальних групових масою понад 3 кг до 6 кг у готовій ніші або на стіні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FDC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DBF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0329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6E6D" w:rsidRPr="00EE6E6D" w14:paraId="57D19ADC" w14:textId="77777777" w:rsidTr="008121C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09B5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48F" w14:textId="77777777" w:rsidR="00EE6E6D" w:rsidRPr="00EE6E6D" w:rsidRDefault="00EE6E6D">
            <w:pPr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 xml:space="preserve">Щит 12 модулів </w:t>
            </w:r>
            <w:proofErr w:type="spellStart"/>
            <w:r w:rsidRPr="00EE6E6D">
              <w:rPr>
                <w:color w:val="000000"/>
                <w:sz w:val="22"/>
                <w:szCs w:val="22"/>
              </w:rPr>
              <w:t>hаgеr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8771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EE6E6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DD8E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2D2" w14:textId="77777777" w:rsidR="00EE6E6D" w:rsidRPr="00EE6E6D" w:rsidRDefault="00EE6E6D">
            <w:pPr>
              <w:jc w:val="right"/>
              <w:rPr>
                <w:color w:val="000000"/>
                <w:sz w:val="22"/>
                <w:szCs w:val="22"/>
              </w:rPr>
            </w:pPr>
            <w:r w:rsidRPr="00EE6E6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0000011" w14:textId="24EEBDBC" w:rsidR="000404F2" w:rsidRDefault="004C4C6B">
      <w:pPr>
        <w:jc w:val="both"/>
      </w:pPr>
      <w:r>
        <w:rPr>
          <w:sz w:val="16"/>
          <w:szCs w:val="16"/>
        </w:rPr>
        <w:t xml:space="preserve"> </w:t>
      </w:r>
    </w:p>
    <w:sectPr w:rsidR="000404F2" w:rsidSect="00D95481">
      <w:pgSz w:w="11906" w:h="16838"/>
      <w:pgMar w:top="709" w:right="850" w:bottom="42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0DB79" w14:textId="77777777" w:rsidR="00A07D8C" w:rsidRDefault="00A07D8C" w:rsidP="002112C5">
      <w:r>
        <w:separator/>
      </w:r>
    </w:p>
  </w:endnote>
  <w:endnote w:type="continuationSeparator" w:id="0">
    <w:p w14:paraId="54E9BBB1" w14:textId="77777777" w:rsidR="00A07D8C" w:rsidRDefault="00A07D8C" w:rsidP="002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8CC1B" w14:textId="77777777" w:rsidR="00A07D8C" w:rsidRDefault="00A07D8C" w:rsidP="002112C5">
      <w:r>
        <w:separator/>
      </w:r>
    </w:p>
  </w:footnote>
  <w:footnote w:type="continuationSeparator" w:id="0">
    <w:p w14:paraId="428BF2EE" w14:textId="77777777" w:rsidR="00A07D8C" w:rsidRDefault="00A07D8C" w:rsidP="0021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F2"/>
    <w:rsid w:val="000404F2"/>
    <w:rsid w:val="00043B6F"/>
    <w:rsid w:val="000D4738"/>
    <w:rsid w:val="000E4845"/>
    <w:rsid w:val="00137387"/>
    <w:rsid w:val="00156721"/>
    <w:rsid w:val="00161217"/>
    <w:rsid w:val="0018577A"/>
    <w:rsid w:val="00197657"/>
    <w:rsid w:val="001B728C"/>
    <w:rsid w:val="002112C5"/>
    <w:rsid w:val="002350AC"/>
    <w:rsid w:val="00267DC1"/>
    <w:rsid w:val="003103EF"/>
    <w:rsid w:val="003775FF"/>
    <w:rsid w:val="00380718"/>
    <w:rsid w:val="003F07EE"/>
    <w:rsid w:val="003F6556"/>
    <w:rsid w:val="00445C34"/>
    <w:rsid w:val="00470CA9"/>
    <w:rsid w:val="004C4C6B"/>
    <w:rsid w:val="004E76E0"/>
    <w:rsid w:val="00534AF8"/>
    <w:rsid w:val="005D5A72"/>
    <w:rsid w:val="00616FC7"/>
    <w:rsid w:val="006631B1"/>
    <w:rsid w:val="006A64F1"/>
    <w:rsid w:val="006D5897"/>
    <w:rsid w:val="00770ACC"/>
    <w:rsid w:val="007A2884"/>
    <w:rsid w:val="007E7035"/>
    <w:rsid w:val="008121C7"/>
    <w:rsid w:val="0081737A"/>
    <w:rsid w:val="008C2393"/>
    <w:rsid w:val="008E70D2"/>
    <w:rsid w:val="009040DD"/>
    <w:rsid w:val="00970162"/>
    <w:rsid w:val="009A070F"/>
    <w:rsid w:val="009B6E25"/>
    <w:rsid w:val="00A07D8C"/>
    <w:rsid w:val="00A47AFA"/>
    <w:rsid w:val="00AA5E1F"/>
    <w:rsid w:val="00AB491F"/>
    <w:rsid w:val="00AE4E20"/>
    <w:rsid w:val="00B13749"/>
    <w:rsid w:val="00B258BA"/>
    <w:rsid w:val="00B3026E"/>
    <w:rsid w:val="00B348F3"/>
    <w:rsid w:val="00B424E3"/>
    <w:rsid w:val="00B82655"/>
    <w:rsid w:val="00B82AEB"/>
    <w:rsid w:val="00BB698D"/>
    <w:rsid w:val="00BE533F"/>
    <w:rsid w:val="00C15240"/>
    <w:rsid w:val="00C9476F"/>
    <w:rsid w:val="00D16412"/>
    <w:rsid w:val="00D635C7"/>
    <w:rsid w:val="00D768E5"/>
    <w:rsid w:val="00D95481"/>
    <w:rsid w:val="00E94343"/>
    <w:rsid w:val="00EE6E6D"/>
    <w:rsid w:val="00F56B2D"/>
    <w:rsid w:val="00F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D7CB"/>
  <w15:docId w15:val="{4C95DCFD-4DE0-4F72-93D8-55239667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043B6F"/>
    <w:pPr>
      <w:spacing w:before="100" w:beforeAutospacing="1" w:after="100" w:afterAutospacing="1"/>
    </w:pPr>
  </w:style>
  <w:style w:type="character" w:customStyle="1" w:styleId="10">
    <w:name w:val="Заголовок №1_"/>
    <w:basedOn w:val="a0"/>
    <w:link w:val="11"/>
    <w:rsid w:val="00043B6F"/>
    <w:rPr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043B6F"/>
    <w:pPr>
      <w:widowControl w:val="0"/>
      <w:shd w:val="clear" w:color="auto" w:fill="FFFFFF"/>
      <w:spacing w:line="232" w:lineRule="exact"/>
      <w:jc w:val="center"/>
      <w:outlineLvl w:val="0"/>
    </w:pPr>
    <w:rPr>
      <w:b/>
      <w:bCs/>
      <w:sz w:val="21"/>
      <w:szCs w:val="21"/>
    </w:rPr>
  </w:style>
  <w:style w:type="character" w:customStyle="1" w:styleId="h-pre-line">
    <w:name w:val="h-pre-line"/>
    <w:basedOn w:val="a0"/>
    <w:rsid w:val="004C4C6B"/>
  </w:style>
  <w:style w:type="character" w:customStyle="1" w:styleId="qaclassifiertype">
    <w:name w:val="qa_classifier_type"/>
    <w:basedOn w:val="a0"/>
    <w:rsid w:val="004C4C6B"/>
  </w:style>
  <w:style w:type="character" w:customStyle="1" w:styleId="qaclassifierdk">
    <w:name w:val="qa_classifier_dk"/>
    <w:basedOn w:val="a0"/>
    <w:rsid w:val="004C4C6B"/>
  </w:style>
  <w:style w:type="character" w:customStyle="1" w:styleId="qaclassifierdescr">
    <w:name w:val="qa_classifier_descr"/>
    <w:basedOn w:val="a0"/>
    <w:rsid w:val="004C4C6B"/>
  </w:style>
  <w:style w:type="character" w:customStyle="1" w:styleId="qaclassifierdescrcode">
    <w:name w:val="qa_classifier_descr_code"/>
    <w:basedOn w:val="a0"/>
    <w:rsid w:val="004C4C6B"/>
  </w:style>
  <w:style w:type="character" w:customStyle="1" w:styleId="qaclassifierdescrprimary">
    <w:name w:val="qa_classifier_descr_primary"/>
    <w:basedOn w:val="a0"/>
    <w:rsid w:val="004C4C6B"/>
  </w:style>
  <w:style w:type="character" w:styleId="a8">
    <w:name w:val="Hyperlink"/>
    <w:uiPriority w:val="99"/>
    <w:rsid w:val="006D5897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112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12C5"/>
  </w:style>
  <w:style w:type="paragraph" w:styleId="ab">
    <w:name w:val="footer"/>
    <w:basedOn w:val="a"/>
    <w:link w:val="ac"/>
    <w:uiPriority w:val="99"/>
    <w:unhideWhenUsed/>
    <w:rsid w:val="002112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cmkl.c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k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B3D07167-05AF-42E6-A397-0DA706C9C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dcterms:created xsi:type="dcterms:W3CDTF">2025-11-26T08:37:00Z</dcterms:created>
  <dcterms:modified xsi:type="dcterms:W3CDTF">2025-11-26T09:11:00Z</dcterms:modified>
</cp:coreProperties>
</file>